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1F" w:rsidRPr="003E04A3" w:rsidRDefault="00F4771F" w:rsidP="003E04A3">
      <w:pPr>
        <w:spacing w:line="360" w:lineRule="auto"/>
        <w:jc w:val="both"/>
        <w:rPr>
          <w:b/>
          <w:color w:val="000000" w:themeColor="text1"/>
          <w:u w:val="single"/>
        </w:rPr>
      </w:pPr>
      <w:r w:rsidRPr="003E04A3">
        <w:rPr>
          <w:b/>
          <w:color w:val="000000" w:themeColor="text1"/>
          <w:u w:val="single"/>
        </w:rPr>
        <w:t>Доклад</w:t>
      </w:r>
    </w:p>
    <w:p w:rsidR="001E2B40" w:rsidRPr="003E04A3" w:rsidRDefault="001E2B40" w:rsidP="003E04A3">
      <w:pPr>
        <w:spacing w:line="360" w:lineRule="auto"/>
        <w:jc w:val="both"/>
        <w:rPr>
          <w:b/>
          <w:color w:val="000000" w:themeColor="text1"/>
          <w:u w:val="single"/>
        </w:rPr>
      </w:pPr>
    </w:p>
    <w:p w:rsidR="00326BE8" w:rsidRPr="003E04A3" w:rsidRDefault="00326BE8" w:rsidP="003E04A3">
      <w:pPr>
        <w:jc w:val="both"/>
        <w:rPr>
          <w:color w:val="000000" w:themeColor="text1"/>
        </w:rPr>
      </w:pPr>
      <w:r w:rsidRPr="003E04A3">
        <w:rPr>
          <w:color w:val="000000" w:themeColor="text1"/>
        </w:rPr>
        <w:t>В 2018-2019 учебном году в</w:t>
      </w:r>
      <w:r w:rsidRPr="003E04A3">
        <w:rPr>
          <w:b/>
          <w:color w:val="000000" w:themeColor="text1"/>
        </w:rPr>
        <w:t xml:space="preserve"> </w:t>
      </w:r>
      <w:r w:rsidRPr="003E04A3">
        <w:rPr>
          <w:color w:val="000000" w:themeColor="text1"/>
        </w:rPr>
        <w:t>муниципальном образовательном учреждении дополнительного образования Доме детского и юношеского творчества с. Вадинск работало 10 объединений, 15 групп</w:t>
      </w:r>
      <w:r w:rsidR="00C034A1" w:rsidRPr="003E04A3">
        <w:rPr>
          <w:color w:val="000000" w:themeColor="text1"/>
        </w:rPr>
        <w:t>, две из которых на платной основе</w:t>
      </w:r>
      <w:r w:rsidR="00D968F4" w:rsidRPr="003E04A3">
        <w:rPr>
          <w:color w:val="000000" w:themeColor="text1"/>
        </w:rPr>
        <w:t xml:space="preserve"> (заработано 50т.р.)</w:t>
      </w:r>
      <w:r w:rsidR="00C034A1" w:rsidRPr="003E04A3">
        <w:rPr>
          <w:color w:val="000000" w:themeColor="text1"/>
        </w:rPr>
        <w:t>.</w:t>
      </w:r>
      <w:r w:rsidRPr="003E04A3">
        <w:rPr>
          <w:color w:val="000000" w:themeColor="text1"/>
        </w:rPr>
        <w:t xml:space="preserve">  В них занималось (физических лиц) 205 обучающихся в возрасте от 6 до 18 лет</w:t>
      </w:r>
      <w:r w:rsidR="00BE09EF" w:rsidRPr="003E04A3">
        <w:rPr>
          <w:color w:val="000000" w:themeColor="text1"/>
        </w:rPr>
        <w:t>, что составляет 45 % от общего количества детей в районе.</w:t>
      </w:r>
      <w:r w:rsidRPr="003E04A3">
        <w:rPr>
          <w:color w:val="000000" w:themeColor="text1"/>
        </w:rPr>
        <w:t xml:space="preserve"> По статистическим данным количество обучающихся составляло  279 человек. Некоторые воспитанники посещали 2 и более объединен</w:t>
      </w:r>
      <w:r w:rsidR="00D968F4" w:rsidRPr="003E04A3">
        <w:rPr>
          <w:color w:val="000000" w:themeColor="text1"/>
        </w:rPr>
        <w:t>ия (79 человек).</w:t>
      </w:r>
      <w:r w:rsidR="00BE09EF" w:rsidRPr="003E04A3">
        <w:rPr>
          <w:color w:val="000000" w:themeColor="text1"/>
        </w:rPr>
        <w:t xml:space="preserve"> </w:t>
      </w:r>
      <w:r w:rsidRPr="003E04A3">
        <w:rPr>
          <w:color w:val="000000" w:themeColor="text1"/>
        </w:rPr>
        <w:t xml:space="preserve">Обучение велось по соответствующим программам. Наполняемость групп соответствовала </w:t>
      </w:r>
      <w:proofErr w:type="gramStart"/>
      <w:r w:rsidRPr="003E04A3">
        <w:rPr>
          <w:color w:val="000000" w:themeColor="text1"/>
        </w:rPr>
        <w:t>плановой</w:t>
      </w:r>
      <w:proofErr w:type="gramEnd"/>
      <w:r w:rsidRPr="003E04A3">
        <w:rPr>
          <w:color w:val="000000" w:themeColor="text1"/>
        </w:rPr>
        <w:t xml:space="preserve">. Состав групп стабилен. </w:t>
      </w:r>
    </w:p>
    <w:p w:rsidR="00326BE8" w:rsidRPr="003E04A3" w:rsidRDefault="00326BE8" w:rsidP="003E04A3">
      <w:pPr>
        <w:tabs>
          <w:tab w:val="left" w:pos="2010"/>
        </w:tabs>
        <w:jc w:val="both"/>
        <w:rPr>
          <w:color w:val="000000" w:themeColor="text1"/>
          <w:u w:val="single"/>
        </w:rPr>
      </w:pPr>
      <w:r w:rsidRPr="003E04A3">
        <w:rPr>
          <w:color w:val="000000" w:themeColor="text1"/>
          <w:u w:val="single"/>
        </w:rPr>
        <w:tab/>
      </w:r>
    </w:p>
    <w:p w:rsidR="00BA1C74" w:rsidRPr="003E04A3" w:rsidRDefault="00326BE8" w:rsidP="003E04A3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r w:rsidR="00BE09EF" w:rsidRPr="003E04A3">
        <w:rPr>
          <w:rFonts w:ascii="Times New Roman" w:hAnsi="Times New Roman"/>
          <w:color w:val="000000" w:themeColor="text1"/>
          <w:sz w:val="24"/>
          <w:szCs w:val="24"/>
        </w:rPr>
        <w:t>творческие  объединения  работали</w:t>
      </w:r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согласно расписанию, составленному с учетом наиболее благоприятного режима труда и отдыха обучающихся, их возрастных особенностей, установленных санитарно-гигиенических норм. Формами организации образовательного процесса в учреждении являются групповые, индивидуальные практические и теоретические занятия; участие в мероприятиях разного уровня. </w:t>
      </w:r>
    </w:p>
    <w:p w:rsidR="00326BE8" w:rsidRPr="003E04A3" w:rsidRDefault="00BA1C74" w:rsidP="003E04A3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МОУ ДО ДД и ЮТ с</w:t>
      </w:r>
      <w:proofErr w:type="gramStart"/>
      <w:r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.В</w:t>
      </w:r>
      <w:proofErr w:type="gramEnd"/>
      <w:r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адинск работало 6 педагогов дополнительного образования: 4 основных работника, 2 внешних совместителя. Два педагога имеют высшее образование, 2 - первую квалификационную категорию, </w:t>
      </w:r>
      <w:r w:rsidR="00BE09EF"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 педагогических </w:t>
      </w:r>
      <w:r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работников пройдены курсы повышения квалификации.</w:t>
      </w:r>
    </w:p>
    <w:p w:rsidR="00326BE8" w:rsidRPr="003E04A3" w:rsidRDefault="00326BE8" w:rsidP="003E04A3">
      <w:pPr>
        <w:pStyle w:val="a6"/>
        <w:jc w:val="both"/>
        <w:rPr>
          <w:b/>
          <w:color w:val="000000" w:themeColor="text1"/>
          <w:u w:val="single"/>
        </w:rPr>
      </w:pPr>
      <w:r w:rsidRPr="003E04A3">
        <w:rPr>
          <w:color w:val="000000" w:themeColor="text1"/>
        </w:rPr>
        <w:t xml:space="preserve">В 2018-2019 </w:t>
      </w:r>
      <w:proofErr w:type="spellStart"/>
      <w:r w:rsidRPr="003E04A3">
        <w:rPr>
          <w:color w:val="000000" w:themeColor="text1"/>
        </w:rPr>
        <w:t>уч</w:t>
      </w:r>
      <w:proofErr w:type="gramStart"/>
      <w:r w:rsidRPr="003E04A3">
        <w:rPr>
          <w:color w:val="000000" w:themeColor="text1"/>
        </w:rPr>
        <w:t>.г</w:t>
      </w:r>
      <w:proofErr w:type="gramEnd"/>
      <w:r w:rsidRPr="003E04A3">
        <w:rPr>
          <w:color w:val="000000" w:themeColor="text1"/>
        </w:rPr>
        <w:t>оду</w:t>
      </w:r>
      <w:proofErr w:type="spellEnd"/>
      <w:r w:rsidRPr="003E04A3">
        <w:rPr>
          <w:color w:val="000000" w:themeColor="text1"/>
        </w:rPr>
        <w:t xml:space="preserve"> нашим учреждением были поставлены следующие цели</w:t>
      </w:r>
      <w:r w:rsidR="001E2B40" w:rsidRPr="003E04A3">
        <w:rPr>
          <w:color w:val="000000" w:themeColor="text1"/>
        </w:rPr>
        <w:t>.</w:t>
      </w:r>
      <w:r w:rsidR="001E2B40" w:rsidRPr="003E04A3">
        <w:rPr>
          <w:b/>
          <w:bCs/>
          <w:color w:val="000000" w:themeColor="text1"/>
          <w:shd w:val="clear" w:color="auto" w:fill="FFFFFF"/>
        </w:rPr>
        <w:t xml:space="preserve"> </w:t>
      </w:r>
      <w:r w:rsidR="00BE09EF" w:rsidRPr="003E04A3">
        <w:rPr>
          <w:b/>
          <w:bCs/>
          <w:color w:val="000000" w:themeColor="text1"/>
          <w:shd w:val="clear" w:color="auto" w:fill="FFFFFF"/>
        </w:rPr>
        <w:t>Э</w:t>
      </w:r>
      <w:r w:rsidR="001E2B40" w:rsidRPr="003E04A3">
        <w:rPr>
          <w:b/>
          <w:bCs/>
          <w:color w:val="000000" w:themeColor="text1"/>
          <w:shd w:val="clear" w:color="auto" w:fill="FFFFFF"/>
        </w:rPr>
        <w:t>то</w:t>
      </w:r>
      <w:r w:rsidR="001E2B40" w:rsidRPr="003E04A3">
        <w:rPr>
          <w:color w:val="000000" w:themeColor="text1"/>
          <w:shd w:val="clear" w:color="auto" w:fill="FFFFFF"/>
        </w:rPr>
        <w:t> создание оптимальных условий для развития творческих с</w:t>
      </w:r>
      <w:r w:rsidR="00BE09EF" w:rsidRPr="003E04A3">
        <w:rPr>
          <w:color w:val="000000" w:themeColor="text1"/>
          <w:shd w:val="clear" w:color="auto" w:fill="FFFFFF"/>
        </w:rPr>
        <w:t>пособностей и задатков ребенка, организация</w:t>
      </w:r>
      <w:r w:rsidR="001E2B40" w:rsidRPr="003E04A3">
        <w:rPr>
          <w:color w:val="000000" w:themeColor="text1"/>
          <w:shd w:val="clear" w:color="auto" w:fill="FFFFFF"/>
        </w:rPr>
        <w:t xml:space="preserve"> досуга, отдыха и развлечений, осуществление дополнительного образования, способствующего развитию личности воспитанников на всех возрастных этапах, подготовка обучающихся к творческому труду, научной и практической деятельности, формирование социально-ответственного поведения у детей и подростков.</w:t>
      </w:r>
    </w:p>
    <w:p w:rsidR="00CF39BB" w:rsidRDefault="001E2B40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CF39BB">
        <w:rPr>
          <w:bCs/>
          <w:iCs/>
          <w:color w:val="000000" w:themeColor="text1"/>
        </w:rPr>
        <w:t>Для достижения целей и выполнения поставленных задач педагоги:</w:t>
      </w:r>
      <w:r w:rsidR="00CF39BB">
        <w:rPr>
          <w:color w:val="000000" w:themeColor="text1"/>
        </w:rPr>
        <w:t xml:space="preserve"> р</w:t>
      </w:r>
      <w:r w:rsidRPr="003E04A3">
        <w:rPr>
          <w:color w:val="000000" w:themeColor="text1"/>
        </w:rPr>
        <w:t xml:space="preserve">еализуют дополнительные </w:t>
      </w:r>
      <w:proofErr w:type="spellStart"/>
      <w:r w:rsidRPr="003E04A3">
        <w:rPr>
          <w:color w:val="000000" w:themeColor="text1"/>
        </w:rPr>
        <w:t>общеразвивающие</w:t>
      </w:r>
      <w:proofErr w:type="spellEnd"/>
      <w:r w:rsidRPr="003E04A3">
        <w:rPr>
          <w:color w:val="000000" w:themeColor="text1"/>
        </w:rPr>
        <w:t xml:space="preserve"> программы;</w:t>
      </w:r>
      <w:r w:rsidR="00CF39BB">
        <w:rPr>
          <w:color w:val="000000" w:themeColor="text1"/>
        </w:rPr>
        <w:t xml:space="preserve"> о</w:t>
      </w:r>
      <w:r w:rsidRPr="003E04A3">
        <w:rPr>
          <w:color w:val="000000" w:themeColor="text1"/>
        </w:rPr>
        <w:t>рганиз</w:t>
      </w:r>
      <w:r w:rsidR="00D968F4" w:rsidRPr="003E04A3">
        <w:rPr>
          <w:color w:val="000000" w:themeColor="text1"/>
        </w:rPr>
        <w:t>уют</w:t>
      </w:r>
      <w:r w:rsidRPr="003E04A3">
        <w:rPr>
          <w:color w:val="000000" w:themeColor="text1"/>
        </w:rPr>
        <w:t> содержательный</w:t>
      </w:r>
      <w:r w:rsidR="00D968F4" w:rsidRPr="003E04A3">
        <w:rPr>
          <w:color w:val="000000" w:themeColor="text1"/>
        </w:rPr>
        <w:t xml:space="preserve"> досуг детей во внеурочное</w:t>
      </w:r>
      <w:r w:rsidR="003E04A3" w:rsidRPr="003E04A3">
        <w:rPr>
          <w:color w:val="000000" w:themeColor="text1"/>
        </w:rPr>
        <w:t xml:space="preserve"> и каникулярное время</w:t>
      </w:r>
      <w:r w:rsidRPr="003E04A3">
        <w:rPr>
          <w:color w:val="000000" w:themeColor="text1"/>
        </w:rPr>
        <w:t>.</w:t>
      </w:r>
    </w:p>
    <w:p w:rsidR="003E04A3" w:rsidRPr="00CF39BB" w:rsidRDefault="00D968F4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 xml:space="preserve">Дополнительные </w:t>
      </w:r>
      <w:proofErr w:type="spellStart"/>
      <w:r w:rsidRPr="003E04A3">
        <w:rPr>
          <w:color w:val="000000" w:themeColor="text1"/>
        </w:rPr>
        <w:t>общеразвивающие</w:t>
      </w:r>
      <w:proofErr w:type="spellEnd"/>
      <w:r w:rsidR="001E2B40" w:rsidRPr="003E04A3">
        <w:rPr>
          <w:color w:val="000000" w:themeColor="text1"/>
        </w:rPr>
        <w:t xml:space="preserve"> программы реализуются через работу в объединениях </w:t>
      </w:r>
      <w:r w:rsidR="002D7210" w:rsidRPr="003E04A3">
        <w:rPr>
          <w:color w:val="000000" w:themeColor="text1"/>
        </w:rPr>
        <w:t xml:space="preserve">по </w:t>
      </w:r>
      <w:r w:rsidR="003E04A3" w:rsidRPr="003E04A3">
        <w:rPr>
          <w:color w:val="000000" w:themeColor="text1"/>
        </w:rPr>
        <w:t xml:space="preserve">6 </w:t>
      </w:r>
      <w:proofErr w:type="spellStart"/>
      <w:r w:rsidR="002D7210" w:rsidRPr="003E04A3">
        <w:rPr>
          <w:color w:val="000000" w:themeColor="text1"/>
        </w:rPr>
        <w:t>направленостям</w:t>
      </w:r>
      <w:proofErr w:type="spellEnd"/>
      <w:r w:rsidR="001E2B40" w:rsidRPr="003E04A3">
        <w:rPr>
          <w:color w:val="000000" w:themeColor="text1"/>
        </w:rPr>
        <w:t>.</w:t>
      </w:r>
      <w:r w:rsidR="00CF39BB">
        <w:rPr>
          <w:color w:val="000000" w:themeColor="text1"/>
        </w:rPr>
        <w:t xml:space="preserve"> </w:t>
      </w:r>
      <w:proofErr w:type="spellStart"/>
      <w:r w:rsidR="00CF39BB">
        <w:rPr>
          <w:color w:val="000000" w:themeColor="text1"/>
        </w:rPr>
        <w:t>Программ</w:t>
      </w:r>
      <w:proofErr w:type="gramStart"/>
      <w:r w:rsidR="00CF39BB">
        <w:rPr>
          <w:color w:val="000000" w:themeColor="text1"/>
        </w:rPr>
        <w:t>,ы</w:t>
      </w:r>
      <w:proofErr w:type="spellEnd"/>
      <w:proofErr w:type="gramEnd"/>
      <w:r w:rsidR="00CF39BB">
        <w:rPr>
          <w:color w:val="000000" w:themeColor="text1"/>
        </w:rPr>
        <w:t xml:space="preserve"> </w:t>
      </w:r>
      <w:r w:rsidR="003E04A3" w:rsidRPr="003E04A3">
        <w:rPr>
          <w:color w:val="000000" w:themeColor="text1"/>
        </w:rPr>
        <w:t>виды</w:t>
      </w:r>
      <w:r w:rsidR="001E2B40" w:rsidRPr="003E04A3">
        <w:rPr>
          <w:color w:val="000000" w:themeColor="text1"/>
        </w:rPr>
        <w:t>, содержание работы объединений разрабатывают</w:t>
      </w:r>
      <w:r w:rsidR="00CF39BB">
        <w:rPr>
          <w:color w:val="000000" w:themeColor="text1"/>
        </w:rPr>
        <w:t>ся</w:t>
      </w:r>
      <w:r w:rsidR="001E2B40" w:rsidRPr="003E04A3">
        <w:rPr>
          <w:color w:val="000000" w:themeColor="text1"/>
        </w:rPr>
        <w:t> на основе интересов воспитанников и их скло</w:t>
      </w:r>
      <w:r w:rsidRPr="003E04A3">
        <w:rPr>
          <w:color w:val="000000" w:themeColor="text1"/>
        </w:rPr>
        <w:t>нностей, потребностей</w:t>
      </w:r>
      <w:r w:rsidR="001E2B40" w:rsidRPr="003E04A3">
        <w:rPr>
          <w:color w:val="000000" w:themeColor="text1"/>
        </w:rPr>
        <w:t>, имеющейся материально-технической базы.</w:t>
      </w:r>
      <w:r w:rsidR="00CF39BB">
        <w:rPr>
          <w:color w:val="000000" w:themeColor="text1"/>
        </w:rPr>
        <w:t xml:space="preserve"> </w:t>
      </w:r>
      <w:r w:rsidR="001E2B40" w:rsidRPr="003E04A3">
        <w:rPr>
          <w:color w:val="000000" w:themeColor="text1"/>
        </w:rPr>
        <w:t>Численный состав </w:t>
      </w:r>
      <w:r w:rsidRPr="003E04A3">
        <w:rPr>
          <w:color w:val="000000" w:themeColor="text1"/>
        </w:rPr>
        <w:t>объединен</w:t>
      </w:r>
      <w:r w:rsidR="00BE09EF" w:rsidRPr="003E04A3">
        <w:rPr>
          <w:color w:val="000000" w:themeColor="text1"/>
        </w:rPr>
        <w:t>ия</w:t>
      </w:r>
      <w:r w:rsidR="001E2B40" w:rsidRPr="003E04A3">
        <w:rPr>
          <w:color w:val="000000" w:themeColor="text1"/>
        </w:rPr>
        <w:t xml:space="preserve"> определяется в соответствии с педагогическими рекомендациями, характером деятельности, возрастом учащихся. </w:t>
      </w:r>
      <w:r w:rsidR="002D7210" w:rsidRPr="003E04A3">
        <w:rPr>
          <w:color w:val="000000" w:themeColor="text1"/>
          <w:shd w:val="clear" w:color="auto" w:fill="FFFFFF"/>
        </w:rPr>
        <w:t>Возраст детей, занимающихся в объеди</w:t>
      </w:r>
      <w:r w:rsidRPr="003E04A3">
        <w:rPr>
          <w:color w:val="000000" w:themeColor="text1"/>
          <w:shd w:val="clear" w:color="auto" w:fill="FFFFFF"/>
        </w:rPr>
        <w:t>нениях разный. Самыми посещаемыми</w:t>
      </w:r>
      <w:r w:rsidR="002D7210" w:rsidRPr="003E04A3">
        <w:rPr>
          <w:color w:val="000000" w:themeColor="text1"/>
          <w:shd w:val="clear" w:color="auto" w:fill="FFFFFF"/>
        </w:rPr>
        <w:t xml:space="preserve"> объединениями являются объединения художественной направленности (54 % от общего количества </w:t>
      </w:r>
      <w:proofErr w:type="gramStart"/>
      <w:r w:rsidR="002D7210" w:rsidRPr="003E04A3">
        <w:rPr>
          <w:color w:val="000000" w:themeColor="text1"/>
          <w:shd w:val="clear" w:color="auto" w:fill="FFFFFF"/>
        </w:rPr>
        <w:t>обучающихся</w:t>
      </w:r>
      <w:proofErr w:type="gramEnd"/>
      <w:r w:rsidR="002D7210" w:rsidRPr="003E04A3">
        <w:rPr>
          <w:color w:val="000000" w:themeColor="text1"/>
          <w:shd w:val="clear" w:color="auto" w:fill="FFFFFF"/>
        </w:rPr>
        <w:t xml:space="preserve">). </w:t>
      </w:r>
      <w:r w:rsidRPr="003E04A3">
        <w:rPr>
          <w:color w:val="000000" w:themeColor="text1"/>
          <w:shd w:val="clear" w:color="auto" w:fill="FFFFFF"/>
        </w:rPr>
        <w:t xml:space="preserve">В 2019 году на базе Дома творчества была создана группа по ЗОЖ </w:t>
      </w:r>
      <w:r w:rsidR="003E04A3" w:rsidRPr="003E04A3">
        <w:rPr>
          <w:color w:val="000000" w:themeColor="text1"/>
          <w:shd w:val="clear" w:color="auto" w:fill="FFFFFF"/>
        </w:rPr>
        <w:t xml:space="preserve">и </w:t>
      </w:r>
      <w:r w:rsidRPr="003E04A3">
        <w:rPr>
          <w:color w:val="000000" w:themeColor="text1"/>
          <w:shd w:val="clear" w:color="auto" w:fill="FFFFFF"/>
        </w:rPr>
        <w:t xml:space="preserve">для взрослого населения, в ней занималось 10 человек 29-50 лет. </w:t>
      </w:r>
    </w:p>
    <w:p w:rsidR="003E04A3" w:rsidRPr="003E04A3" w:rsidRDefault="003E04A3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 xml:space="preserve">       Для реализации </w:t>
      </w:r>
      <w:proofErr w:type="spellStart"/>
      <w:proofErr w:type="gramStart"/>
      <w:r w:rsidRPr="003E04A3">
        <w:rPr>
          <w:color w:val="000000" w:themeColor="text1"/>
        </w:rPr>
        <w:t>учебно</w:t>
      </w:r>
      <w:proofErr w:type="spellEnd"/>
      <w:r w:rsidRPr="003E04A3">
        <w:rPr>
          <w:color w:val="000000" w:themeColor="text1"/>
        </w:rPr>
        <w:t xml:space="preserve"> – воспитательной</w:t>
      </w:r>
      <w:proofErr w:type="gramEnd"/>
      <w:r w:rsidRPr="003E04A3">
        <w:rPr>
          <w:color w:val="000000" w:themeColor="text1"/>
        </w:rPr>
        <w:t xml:space="preserve"> работы условия для обучающихся созданы в достаточном уровне. Имеются кабинеты для занятий, актовый зал. В 2018 году приобретены и установлены зеркала для танцевального зала за счет спонсорской помощи, по программе «Робототехника» Дом творчества получил 5 комплектов робототехники и 4 ноутбука общей стоимостью 280688, 86 руб. В объединениях созданы условия для самостоятельной, художественной, творческой,  двигательной деятельности. Конечно </w:t>
      </w:r>
      <w:proofErr w:type="gramStart"/>
      <w:r w:rsidRPr="003E04A3">
        <w:rPr>
          <w:color w:val="000000" w:themeColor="text1"/>
        </w:rPr>
        <w:t>же</w:t>
      </w:r>
      <w:proofErr w:type="gramEnd"/>
      <w:r w:rsidRPr="003E04A3">
        <w:rPr>
          <w:color w:val="000000" w:themeColor="text1"/>
        </w:rPr>
        <w:t xml:space="preserve"> эстетическое оформление кабинетов играют немаловажную роль в формировании личности учащихся. Дети занимаются в доме творчества по 2 – 3 часа в день. Многие посещают по 2 – 3 объединения, и необходимо, чтобы окружающая обстановка радовала детей, способствовала пробуждению хороших эмоций, воспитанию хорошего вкуса. </w:t>
      </w:r>
      <w:r w:rsidRPr="003E04A3">
        <w:rPr>
          <w:color w:val="000000" w:themeColor="text1"/>
        </w:rPr>
        <w:lastRenderedPageBreak/>
        <w:t>Педагоги самостоятельно делают косметический ремонт кабинетов, проявляя фантазию, оформляют тематические уголки и др.</w:t>
      </w:r>
    </w:p>
    <w:p w:rsidR="003E04A3" w:rsidRPr="003E04A3" w:rsidRDefault="003E04A3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hd w:val="clear" w:color="auto" w:fill="FFFFFF"/>
        </w:rPr>
      </w:pPr>
    </w:p>
    <w:p w:rsidR="00F4771F" w:rsidRPr="003E04A3" w:rsidRDefault="00F4771F" w:rsidP="003E04A3">
      <w:pPr>
        <w:tabs>
          <w:tab w:val="left" w:pos="2985"/>
        </w:tabs>
        <w:jc w:val="both"/>
        <w:rPr>
          <w:color w:val="000000" w:themeColor="text1"/>
        </w:rPr>
      </w:pPr>
      <w:r w:rsidRPr="003E04A3">
        <w:rPr>
          <w:color w:val="000000" w:themeColor="text1"/>
        </w:rPr>
        <w:t xml:space="preserve">          </w:t>
      </w:r>
      <w:r w:rsidR="002D7210" w:rsidRPr="003E04A3">
        <w:rPr>
          <w:color w:val="000000" w:themeColor="text1"/>
        </w:rPr>
        <w:tab/>
      </w:r>
    </w:p>
    <w:p w:rsidR="00F4771F" w:rsidRPr="003E04A3" w:rsidRDefault="00F4771F" w:rsidP="003E04A3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    По итогам работы по всем направлениям достигнуты результаты. Назову наиболее </w:t>
      </w:r>
      <w:proofErr w:type="gramStart"/>
      <w:r w:rsidRPr="003E04A3">
        <w:rPr>
          <w:rFonts w:ascii="Times New Roman" w:hAnsi="Times New Roman"/>
          <w:color w:val="000000" w:themeColor="text1"/>
          <w:sz w:val="24"/>
          <w:szCs w:val="24"/>
        </w:rPr>
        <w:t>значимые</w:t>
      </w:r>
      <w:proofErr w:type="gramEnd"/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gramStart"/>
      <w:r w:rsidRPr="003E04A3">
        <w:rPr>
          <w:rFonts w:ascii="Times New Roman" w:hAnsi="Times New Roman"/>
          <w:color w:val="000000" w:themeColor="text1"/>
          <w:sz w:val="24"/>
          <w:szCs w:val="24"/>
        </w:rPr>
        <w:t>Тюрина Алена лауреат 1 степени областного этапа всероссийского детского экологического форума «Зеленая планета 2019», Пугачев Илья – лауреат 1 степени областной выставки-ярмарки декоративно-прикладного творчества «Мастер-град юных», 2019 г.</w:t>
      </w:r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E04A3">
        <w:rPr>
          <w:rFonts w:ascii="Times New Roman" w:hAnsi="Times New Roman"/>
          <w:color w:val="000000" w:themeColor="text1"/>
          <w:sz w:val="24"/>
          <w:szCs w:val="24"/>
        </w:rPr>
        <w:t>Неманкин</w:t>
      </w:r>
      <w:proofErr w:type="spellEnd"/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Игорь – лауреат 1 степени областной выставки-ярмарки декоративно-прикладного творчества «Мастер-град юных», 2019 г.;</w:t>
      </w:r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E04A3">
        <w:rPr>
          <w:rFonts w:ascii="Times New Roman" w:hAnsi="Times New Roman"/>
          <w:color w:val="000000" w:themeColor="text1"/>
          <w:sz w:val="24"/>
          <w:szCs w:val="24"/>
        </w:rPr>
        <w:t>Гомолев</w:t>
      </w:r>
      <w:proofErr w:type="spellEnd"/>
      <w:r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Данил – лауреат 2 степени областной выставки-ярмарки декоративно-прикладного творчества «Мастер-град юных», 2019 г.</w:t>
      </w:r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Серафимова</w:t>
      </w:r>
      <w:proofErr w:type="spellEnd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Юлия – лауреат 1 степени областного детского</w:t>
      </w:r>
      <w:proofErr w:type="gramEnd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 фольклорного фестиваля «</w:t>
      </w:r>
      <w:proofErr w:type="spellStart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Жавороночки</w:t>
      </w:r>
      <w:proofErr w:type="spellEnd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», фольклорный ансамбль «</w:t>
      </w:r>
      <w:proofErr w:type="spellStart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Керенчаночка</w:t>
      </w:r>
      <w:proofErr w:type="spellEnd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» - лауреат 2 степени областного детского фольклорного фестиваля «</w:t>
      </w:r>
      <w:proofErr w:type="spellStart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Жавороночки</w:t>
      </w:r>
      <w:proofErr w:type="spellEnd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 xml:space="preserve">». Учащиеся объединения «Робототехника» впервые </w:t>
      </w:r>
      <w:r w:rsidR="00DA0EF7"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приняли участие в региональном робототехническом фестивале «</w:t>
      </w:r>
      <w:proofErr w:type="spellStart"/>
      <w:r w:rsidR="00DA0EF7" w:rsidRPr="003E04A3">
        <w:rPr>
          <w:rFonts w:ascii="Times New Roman" w:hAnsi="Times New Roman"/>
          <w:color w:val="000000" w:themeColor="text1"/>
          <w:sz w:val="24"/>
          <w:szCs w:val="24"/>
        </w:rPr>
        <w:t>Пенза</w:t>
      </w:r>
      <w:r w:rsidR="00DA0EF7"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Робофест</w:t>
      </w:r>
      <w:proofErr w:type="spellEnd"/>
      <w:r w:rsidR="00DA0EF7" w:rsidRPr="003E04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2019», по итогам стали четвертыми. Учащиеся объединения «В мире танца» (группа «Алмаз») постоянные участники всех районных мероприятий.</w:t>
      </w:r>
    </w:p>
    <w:p w:rsidR="00BA1C74" w:rsidRPr="003E04A3" w:rsidRDefault="00BA1C74" w:rsidP="003E04A3">
      <w:pPr>
        <w:pStyle w:val="1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4771F" w:rsidRPr="003E04A3" w:rsidRDefault="002832DB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D30555" w:rsidRPr="003E04A3">
        <w:rPr>
          <w:color w:val="000000" w:themeColor="text1"/>
        </w:rPr>
        <w:t>абота в организации ведется на высоком уровне</w:t>
      </w:r>
      <w:r w:rsidR="003E04A3" w:rsidRPr="003E04A3">
        <w:rPr>
          <w:color w:val="000000" w:themeColor="text1"/>
        </w:rPr>
        <w:t>.</w:t>
      </w:r>
      <w:r>
        <w:rPr>
          <w:color w:val="000000" w:themeColor="text1"/>
        </w:rPr>
        <w:t xml:space="preserve"> Но нам хочется </w:t>
      </w:r>
      <w:proofErr w:type="spellStart"/>
      <w:r>
        <w:rPr>
          <w:color w:val="000000" w:themeColor="text1"/>
        </w:rPr>
        <w:t>чтобыотдельгный</w:t>
      </w:r>
      <w:proofErr w:type="spellEnd"/>
      <w:r>
        <w:rPr>
          <w:color w:val="000000" w:themeColor="text1"/>
        </w:rPr>
        <w:t xml:space="preserve"> компьютер и оргтехнику для педагогов, видео и аудио аппаратуры (на колонку заработали), новую мебель, стулья в актовый зал, д</w:t>
      </w:r>
      <w:r w:rsidRPr="003E04A3">
        <w:rPr>
          <w:color w:val="000000" w:themeColor="text1"/>
        </w:rPr>
        <w:t>ля детей на тер</w:t>
      </w:r>
      <w:r>
        <w:rPr>
          <w:color w:val="000000" w:themeColor="text1"/>
        </w:rPr>
        <w:t xml:space="preserve">ритории организации площадку </w:t>
      </w:r>
      <w:r w:rsidRPr="003E04A3">
        <w:rPr>
          <w:color w:val="000000" w:themeColor="text1"/>
        </w:rPr>
        <w:t xml:space="preserve">для игр на свежем воздухе и занятий по укреплению здоровья детей, </w:t>
      </w:r>
      <w:r>
        <w:rPr>
          <w:color w:val="000000" w:themeColor="text1"/>
        </w:rPr>
        <w:t>а также летнюю сцену.</w:t>
      </w:r>
      <w:proofErr w:type="gramStart"/>
      <w:r>
        <w:rPr>
          <w:color w:val="000000" w:themeColor="text1"/>
        </w:rPr>
        <w:t xml:space="preserve"> </w:t>
      </w:r>
      <w:r w:rsidRPr="003E04A3">
        <w:rPr>
          <w:color w:val="000000" w:themeColor="text1"/>
        </w:rPr>
        <w:t>.</w:t>
      </w:r>
      <w:proofErr w:type="gramEnd"/>
    </w:p>
    <w:p w:rsidR="00D30555" w:rsidRPr="003E04A3" w:rsidRDefault="00D30555" w:rsidP="003E04A3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 xml:space="preserve">Исходя из вышеизложенного, подводя итог проделанной работе  администрация и педагогические работники ставят перед собой цели на следующий </w:t>
      </w:r>
      <w:proofErr w:type="spellStart"/>
      <w:r w:rsidRPr="003E04A3">
        <w:rPr>
          <w:color w:val="000000" w:themeColor="text1"/>
        </w:rPr>
        <w:t>уч</w:t>
      </w:r>
      <w:proofErr w:type="gramStart"/>
      <w:r w:rsidRPr="003E04A3">
        <w:rPr>
          <w:color w:val="000000" w:themeColor="text1"/>
        </w:rPr>
        <w:t>.г</w:t>
      </w:r>
      <w:proofErr w:type="gramEnd"/>
      <w:r w:rsidRPr="003E04A3">
        <w:rPr>
          <w:color w:val="000000" w:themeColor="text1"/>
        </w:rPr>
        <w:t>од</w:t>
      </w:r>
      <w:proofErr w:type="spellEnd"/>
      <w:r w:rsidRPr="003E04A3">
        <w:rPr>
          <w:color w:val="000000" w:themeColor="text1"/>
        </w:rPr>
        <w:t>:</w:t>
      </w:r>
    </w:p>
    <w:p w:rsidR="00D30555" w:rsidRPr="003E04A3" w:rsidRDefault="00BE09EF" w:rsidP="003E04A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>Улучшение материально-технической базы</w:t>
      </w:r>
      <w:r w:rsidR="00D30555" w:rsidRPr="003E04A3">
        <w:rPr>
          <w:color w:val="000000" w:themeColor="text1"/>
        </w:rPr>
        <w:t xml:space="preserve"> организации, путем открытия объединений на платной основе (</w:t>
      </w:r>
      <w:r w:rsidR="00D968F4" w:rsidRPr="003E04A3">
        <w:rPr>
          <w:color w:val="000000" w:themeColor="text1"/>
          <w:shd w:val="clear" w:color="auto" w:fill="FFFFFF"/>
        </w:rPr>
        <w:t xml:space="preserve">с сентября 2019 года планируется занятия в группе ЗОЖ сделать платными и разделить состав на 2 </w:t>
      </w:r>
      <w:r w:rsidRPr="003E04A3">
        <w:rPr>
          <w:color w:val="000000" w:themeColor="text1"/>
          <w:shd w:val="clear" w:color="auto" w:fill="FFFFFF"/>
        </w:rPr>
        <w:t xml:space="preserve">возрастные </w:t>
      </w:r>
      <w:r w:rsidR="00D968F4" w:rsidRPr="003E04A3">
        <w:rPr>
          <w:color w:val="000000" w:themeColor="text1"/>
          <w:shd w:val="clear" w:color="auto" w:fill="FFFFFF"/>
        </w:rPr>
        <w:t>подгруппы</w:t>
      </w:r>
      <w:r w:rsidRPr="003E04A3">
        <w:rPr>
          <w:color w:val="000000" w:themeColor="text1"/>
          <w:shd w:val="clear" w:color="auto" w:fill="FFFFFF"/>
        </w:rPr>
        <w:t>)</w:t>
      </w:r>
      <w:r w:rsidRPr="003E04A3">
        <w:rPr>
          <w:color w:val="000000" w:themeColor="text1"/>
        </w:rPr>
        <w:t xml:space="preserve"> и возможно увеличение стоимости обучения по уже существующим </w:t>
      </w:r>
      <w:proofErr w:type="spellStart"/>
      <w:r w:rsidRPr="003E04A3">
        <w:rPr>
          <w:color w:val="000000" w:themeColor="text1"/>
        </w:rPr>
        <w:t>общеразвивающим</w:t>
      </w:r>
      <w:proofErr w:type="spellEnd"/>
      <w:r w:rsidRPr="003E04A3">
        <w:rPr>
          <w:color w:val="000000" w:themeColor="text1"/>
        </w:rPr>
        <w:t xml:space="preserve"> программам;</w:t>
      </w:r>
    </w:p>
    <w:p w:rsidR="00BE09EF" w:rsidRPr="003E04A3" w:rsidRDefault="00D30555" w:rsidP="003E04A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>Привлечение молодых специалистов в организацию</w:t>
      </w:r>
      <w:r w:rsidR="002832DB">
        <w:rPr>
          <w:color w:val="000000" w:themeColor="text1"/>
        </w:rPr>
        <w:t xml:space="preserve"> очень хочется, т.</w:t>
      </w:r>
      <w:proofErr w:type="gramStart"/>
      <w:r w:rsidR="002832DB">
        <w:rPr>
          <w:color w:val="000000" w:themeColor="text1"/>
        </w:rPr>
        <w:t>к</w:t>
      </w:r>
      <w:proofErr w:type="gramEnd"/>
      <w:r w:rsidR="002832DB">
        <w:rPr>
          <w:color w:val="000000" w:themeColor="text1"/>
        </w:rPr>
        <w:t>.. средний возраст педагогов ДДЮТ составляет почти 50 лет.</w:t>
      </w:r>
    </w:p>
    <w:p w:rsidR="00D30555" w:rsidRPr="003E04A3" w:rsidRDefault="00BE09EF" w:rsidP="003E04A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3E04A3">
        <w:rPr>
          <w:color w:val="000000" w:themeColor="text1"/>
        </w:rPr>
        <w:t>Увеличение охвата детей дополнительным образованием, путем введения новых образовательных программ;</w:t>
      </w:r>
    </w:p>
    <w:p w:rsidR="00BE09EF" w:rsidRPr="003E04A3" w:rsidRDefault="00BE09EF" w:rsidP="003E04A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F4771F" w:rsidRPr="003E04A3" w:rsidRDefault="00F4771F" w:rsidP="003E04A3">
      <w:pPr>
        <w:ind w:firstLine="720"/>
        <w:jc w:val="both"/>
        <w:rPr>
          <w:color w:val="000000" w:themeColor="text1"/>
        </w:rPr>
      </w:pPr>
    </w:p>
    <w:p w:rsidR="00821DE3" w:rsidRPr="003E04A3" w:rsidRDefault="00821DE3" w:rsidP="003E04A3">
      <w:pPr>
        <w:jc w:val="both"/>
        <w:rPr>
          <w:color w:val="000000" w:themeColor="text1"/>
        </w:rPr>
      </w:pPr>
    </w:p>
    <w:sectPr w:rsidR="00821DE3" w:rsidRPr="003E04A3" w:rsidSect="0082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F342EC"/>
    <w:multiLevelType w:val="hybridMultilevel"/>
    <w:tmpl w:val="D1149A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00AA4"/>
    <w:multiLevelType w:val="hybridMultilevel"/>
    <w:tmpl w:val="3A2AD606"/>
    <w:lvl w:ilvl="0" w:tplc="0B9E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62C7"/>
    <w:multiLevelType w:val="multilevel"/>
    <w:tmpl w:val="8E8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F234A"/>
    <w:multiLevelType w:val="hybridMultilevel"/>
    <w:tmpl w:val="65DC24D6"/>
    <w:lvl w:ilvl="0" w:tplc="F336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73D30"/>
    <w:multiLevelType w:val="multilevel"/>
    <w:tmpl w:val="5A9C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E2D5B"/>
    <w:multiLevelType w:val="hybridMultilevel"/>
    <w:tmpl w:val="5204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1403C"/>
    <w:multiLevelType w:val="hybridMultilevel"/>
    <w:tmpl w:val="052CCC4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5175D1"/>
    <w:multiLevelType w:val="multilevel"/>
    <w:tmpl w:val="6DAE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E1040"/>
    <w:multiLevelType w:val="hybridMultilevel"/>
    <w:tmpl w:val="3A148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0B491A"/>
    <w:multiLevelType w:val="hybridMultilevel"/>
    <w:tmpl w:val="645A3006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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1F"/>
    <w:rsid w:val="001E2B40"/>
    <w:rsid w:val="002832DB"/>
    <w:rsid w:val="002D7210"/>
    <w:rsid w:val="00326BE8"/>
    <w:rsid w:val="003E04A3"/>
    <w:rsid w:val="00821DE3"/>
    <w:rsid w:val="00B413D0"/>
    <w:rsid w:val="00BA1C74"/>
    <w:rsid w:val="00BE09EF"/>
    <w:rsid w:val="00C034A1"/>
    <w:rsid w:val="00C04E10"/>
    <w:rsid w:val="00CF39BB"/>
    <w:rsid w:val="00D30555"/>
    <w:rsid w:val="00D30AB3"/>
    <w:rsid w:val="00D968F4"/>
    <w:rsid w:val="00DA0EF7"/>
    <w:rsid w:val="00F4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4771F"/>
    <w:pPr>
      <w:tabs>
        <w:tab w:val="left" w:pos="2495"/>
      </w:tabs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47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F4771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2B4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ДТ1</cp:lastModifiedBy>
  <cp:revision>3</cp:revision>
  <dcterms:created xsi:type="dcterms:W3CDTF">2019-06-15T17:51:00Z</dcterms:created>
  <dcterms:modified xsi:type="dcterms:W3CDTF">2019-06-16T19:02:00Z</dcterms:modified>
</cp:coreProperties>
</file>