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BFF" w:rsidRDefault="00E50B7E" w:rsidP="00333BFF">
      <w:pPr>
        <w:pStyle w:val="ConsPlusNormal0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3F5082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503.25pt" o:ole="">
            <v:imagedata r:id="rId5" o:title=""/>
          </v:shape>
          <o:OLEObject Type="Embed" ProgID="FoxitReader.Document" ShapeID="_x0000_i1025" DrawAspect="Content" ObjectID="_1672664221" r:id="rId6"/>
        </w:object>
      </w:r>
    </w:p>
    <w:p w:rsidR="00333BFF" w:rsidRDefault="00333BFF" w:rsidP="00333BFF">
      <w:pPr>
        <w:pStyle w:val="ConsPlusNormal0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33BFF" w:rsidRDefault="00333BFF" w:rsidP="00333BFF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Утверждаю</w:t>
      </w:r>
    </w:p>
    <w:p w:rsidR="00333BFF" w:rsidRDefault="00333BFF" w:rsidP="00333BFF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Семисчастнова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Г.В.        </w:t>
      </w:r>
    </w:p>
    <w:p w:rsidR="00333BFF" w:rsidRDefault="00333BFF" w:rsidP="00333BF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(подпись, ф.и.о. руководителя главного распорядителя/учредителя</w:t>
      </w:r>
      <w:proofErr w:type="gramEnd"/>
    </w:p>
    <w:p w:rsidR="00333BFF" w:rsidRDefault="00333BFF" w:rsidP="00333BF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муниципального учреждения Вадинского района Пензенской области)</w:t>
      </w:r>
    </w:p>
    <w:p w:rsidR="00333BFF" w:rsidRDefault="00333BFF" w:rsidP="00333BFF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"__" ________________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33BFF" w:rsidRDefault="00333BFF" w:rsidP="00333BFF">
      <w:pPr>
        <w:pStyle w:val="ConsPlusNormal0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33BFF" w:rsidRDefault="00333BFF" w:rsidP="00333BFF">
      <w:pPr>
        <w:pStyle w:val="ConsPlusNormal0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33BFF" w:rsidRDefault="00333BFF" w:rsidP="00333BFF">
      <w:pPr>
        <w:pStyle w:val="ConsPlusNormal0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33BFF" w:rsidRDefault="00333BFF" w:rsidP="00333BFF">
      <w:pPr>
        <w:pStyle w:val="ConsPlusNormal0"/>
        <w:widowControl/>
        <w:tabs>
          <w:tab w:val="center" w:pos="7699"/>
          <w:tab w:val="left" w:pos="13300"/>
        </w:tabs>
        <w:ind w:firstLine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  <w:t>Муниципальное задание</w:t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Look w:val="04A0"/>
      </w:tblPr>
      <w:tblGrid>
        <w:gridCol w:w="1756"/>
      </w:tblGrid>
      <w:tr w:rsidR="00333BFF" w:rsidTr="00333BFF"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BFF" w:rsidRDefault="00333BFF">
            <w:pPr>
              <w:pStyle w:val="ConsPlusNormal0"/>
              <w:widowControl/>
              <w:tabs>
                <w:tab w:val="center" w:pos="7699"/>
                <w:tab w:val="left" w:pos="13300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Коды</w:t>
            </w:r>
          </w:p>
        </w:tc>
      </w:tr>
      <w:tr w:rsidR="00333BFF" w:rsidTr="00333BFF">
        <w:trPr>
          <w:trHeight w:val="323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BFF" w:rsidRDefault="00333BFF">
            <w:pPr>
              <w:pStyle w:val="ConsPlusNormal0"/>
              <w:widowControl/>
              <w:tabs>
                <w:tab w:val="center" w:pos="7699"/>
                <w:tab w:val="left" w:pos="13300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0506001</w:t>
            </w:r>
          </w:p>
        </w:tc>
      </w:tr>
      <w:tr w:rsidR="00333BFF" w:rsidTr="00333BFF"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FF" w:rsidRDefault="00333BFF">
            <w:pPr>
              <w:pStyle w:val="ConsPlusNormal0"/>
              <w:widowControl/>
              <w:tabs>
                <w:tab w:val="center" w:pos="7699"/>
                <w:tab w:val="left" w:pos="13300"/>
              </w:tabs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BFF" w:rsidTr="00333BFF"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FF" w:rsidRDefault="00333BFF">
            <w:pPr>
              <w:pStyle w:val="ConsPlusNormal0"/>
              <w:widowControl/>
              <w:tabs>
                <w:tab w:val="center" w:pos="7699"/>
                <w:tab w:val="left" w:pos="13300"/>
              </w:tabs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3BFF" w:rsidRDefault="00333BFF">
            <w:pPr>
              <w:pStyle w:val="ConsPlusNormal0"/>
              <w:widowControl/>
              <w:tabs>
                <w:tab w:val="center" w:pos="7699"/>
                <w:tab w:val="left" w:pos="13300"/>
              </w:tabs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BFF" w:rsidTr="00333BFF"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FF" w:rsidRDefault="00333BFF">
            <w:pPr>
              <w:pStyle w:val="ConsPlusNormal0"/>
              <w:widowControl/>
              <w:tabs>
                <w:tab w:val="center" w:pos="7699"/>
                <w:tab w:val="left" w:pos="13300"/>
              </w:tabs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BFF" w:rsidTr="00333BFF"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BFF" w:rsidRDefault="00333BFF">
            <w:pPr>
              <w:pStyle w:val="ConsPlusNormal0"/>
              <w:widowControl/>
              <w:tabs>
                <w:tab w:val="center" w:pos="7699"/>
                <w:tab w:val="left" w:pos="13300"/>
              </w:tabs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85.41</w:t>
            </w:r>
          </w:p>
        </w:tc>
      </w:tr>
      <w:tr w:rsidR="00333BFF" w:rsidTr="00333BFF"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FF" w:rsidRDefault="00333BFF">
            <w:pPr>
              <w:pStyle w:val="ConsPlusNormal0"/>
              <w:widowControl/>
              <w:tabs>
                <w:tab w:val="center" w:pos="7699"/>
                <w:tab w:val="left" w:pos="13300"/>
              </w:tabs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BFF" w:rsidTr="00333BFF"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FF" w:rsidRDefault="00333BFF">
            <w:pPr>
              <w:pStyle w:val="ConsPlusNormal0"/>
              <w:widowControl/>
              <w:tabs>
                <w:tab w:val="center" w:pos="7699"/>
                <w:tab w:val="left" w:pos="13300"/>
              </w:tabs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BFF" w:rsidTr="00333BFF"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FF" w:rsidRDefault="00333BFF">
            <w:pPr>
              <w:pStyle w:val="ConsPlusNormal0"/>
              <w:widowControl/>
              <w:tabs>
                <w:tab w:val="center" w:pos="7699"/>
                <w:tab w:val="left" w:pos="13300"/>
              </w:tabs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333BFF" w:rsidRDefault="00333BFF" w:rsidP="00333BFF">
      <w:pPr>
        <w:pStyle w:val="ConsPlusNormal0"/>
        <w:widowControl/>
        <w:ind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33BFF" w:rsidRDefault="00333BFF" w:rsidP="00333BFF">
      <w:pPr>
        <w:pStyle w:val="ConsPlusNormal0"/>
        <w:widowControl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Форма  </w:t>
      </w:r>
      <w:proofErr w:type="gramStart"/>
      <w:r>
        <w:rPr>
          <w:rFonts w:ascii="Times New Roman" w:hAnsi="Times New Roman" w:cs="Times New Roman"/>
          <w:sz w:val="16"/>
          <w:szCs w:val="16"/>
        </w:rPr>
        <w:t>по</w:t>
      </w:r>
      <w:proofErr w:type="gramEnd"/>
    </w:p>
    <w:p w:rsidR="00333BFF" w:rsidRDefault="00333BFF" w:rsidP="00333BFF">
      <w:pPr>
        <w:pStyle w:val="ConsPlusNormal0"/>
        <w:widowControl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ОКУД</w:t>
      </w:r>
    </w:p>
    <w:p w:rsidR="00333BFF" w:rsidRDefault="00333BFF" w:rsidP="00333BFF">
      <w:pPr>
        <w:pStyle w:val="ConsPlusNormal0"/>
        <w:widowControl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Дата </w:t>
      </w:r>
    </w:p>
    <w:p w:rsidR="00333BFF" w:rsidRDefault="00333BFF" w:rsidP="00333BFF">
      <w:pPr>
        <w:pStyle w:val="ConsPlusNormal0"/>
        <w:widowControl/>
        <w:tabs>
          <w:tab w:val="left" w:pos="7520"/>
          <w:tab w:val="right" w:pos="13565"/>
        </w:tabs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2021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 и на плановый период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2022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2023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годов</w:t>
      </w: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16"/>
          <w:szCs w:val="16"/>
        </w:rPr>
        <w:t xml:space="preserve">Код </w:t>
      </w:r>
      <w:proofErr w:type="gramStart"/>
      <w:r>
        <w:rPr>
          <w:rFonts w:ascii="Times New Roman" w:hAnsi="Times New Roman" w:cs="Times New Roman"/>
          <w:sz w:val="16"/>
          <w:szCs w:val="16"/>
        </w:rPr>
        <w:t>по</w:t>
      </w:r>
      <w:proofErr w:type="gramEnd"/>
    </w:p>
    <w:p w:rsidR="00333BFF" w:rsidRDefault="00333BFF" w:rsidP="00333BFF">
      <w:pPr>
        <w:pStyle w:val="ConsPlusNormal0"/>
        <w:widowControl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сводному </w:t>
      </w:r>
    </w:p>
    <w:p w:rsidR="00333BFF" w:rsidRDefault="00333BFF" w:rsidP="00333BFF">
      <w:pPr>
        <w:pStyle w:val="ConsPlusNormal0"/>
        <w:widowControl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реестру</w:t>
      </w:r>
    </w:p>
    <w:p w:rsidR="00333BFF" w:rsidRDefault="00333BFF" w:rsidP="00333BFF">
      <w:pPr>
        <w:pStyle w:val="ConsPlusNormal0"/>
        <w:widowControl/>
        <w:tabs>
          <w:tab w:val="left" w:pos="920"/>
          <w:tab w:val="right" w:pos="13565"/>
        </w:tabs>
        <w:ind w:firstLine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учреждения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16"/>
          <w:szCs w:val="16"/>
        </w:rPr>
        <w:t>П</w:t>
      </w:r>
      <w:proofErr w:type="gramEnd"/>
      <w:r>
        <w:rPr>
          <w:rFonts w:ascii="Times New Roman" w:hAnsi="Times New Roman" w:cs="Times New Roman"/>
          <w:sz w:val="16"/>
          <w:szCs w:val="16"/>
        </w:rPr>
        <w:t>о ОКВЭД</w:t>
      </w:r>
    </w:p>
    <w:p w:rsidR="00333BFF" w:rsidRDefault="00333BFF" w:rsidP="00333BFF">
      <w:pPr>
        <w:pStyle w:val="ConsPlusNormal0"/>
        <w:widowControl/>
        <w:tabs>
          <w:tab w:val="right" w:pos="13565"/>
        </w:tabs>
        <w:ind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образовательное учреждение дополнительного образования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16"/>
          <w:szCs w:val="16"/>
        </w:rPr>
        <w:t>П</w:t>
      </w:r>
      <w:proofErr w:type="gramEnd"/>
      <w:r>
        <w:rPr>
          <w:rFonts w:ascii="Times New Roman" w:hAnsi="Times New Roman" w:cs="Times New Roman"/>
          <w:sz w:val="16"/>
          <w:szCs w:val="16"/>
        </w:rPr>
        <w:t>о ОКВЭД</w:t>
      </w:r>
    </w:p>
    <w:p w:rsidR="00333BFF" w:rsidRDefault="00333BFF" w:rsidP="00333BFF">
      <w:pPr>
        <w:pStyle w:val="ConsPlusNormal0"/>
        <w:widowControl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Дом детского и юношеского творчества с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.В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адинск  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>По ОКВЭД</w:t>
      </w:r>
    </w:p>
    <w:p w:rsidR="00333BFF" w:rsidRDefault="00333BFF" w:rsidP="00333BFF">
      <w:pPr>
        <w:pStyle w:val="ConsPlusNormal0"/>
        <w:widowControl/>
        <w:tabs>
          <w:tab w:val="left" w:pos="920"/>
        </w:tabs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 муниципального учреждения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образовательное учреждение дополнительного образования</w:t>
      </w:r>
      <w:r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333BFF" w:rsidRDefault="00333BFF" w:rsidP="00333BFF">
      <w:pPr>
        <w:pStyle w:val="ConsPlusNormal0"/>
        <w:widowControl/>
        <w:tabs>
          <w:tab w:val="left" w:pos="1380"/>
        </w:tabs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(указывается вид муниципального учреждения из базового (отраслевого) перечня)</w:t>
      </w:r>
    </w:p>
    <w:p w:rsidR="00333BFF" w:rsidRDefault="00333BFF" w:rsidP="00333BFF">
      <w:pPr>
        <w:pStyle w:val="ConsPlusNormal0"/>
        <w:widowControl/>
        <w:ind w:firstLine="0"/>
        <w:jc w:val="right"/>
        <w:rPr>
          <w:rFonts w:ascii="Times New Roman" w:hAnsi="Times New Roman" w:cs="Times New Roman"/>
          <w:sz w:val="20"/>
          <w:szCs w:val="20"/>
        </w:rPr>
      </w:pPr>
    </w:p>
    <w:p w:rsidR="00333BFF" w:rsidRDefault="00333BFF" w:rsidP="00333BFF">
      <w:pPr>
        <w:pStyle w:val="ConsPlusNormal0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33BFF" w:rsidRDefault="00333BFF" w:rsidP="00333BFF">
      <w:pPr>
        <w:pStyle w:val="ConsPlusNormal0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1</w:t>
      </w:r>
    </w:p>
    <w:p w:rsidR="00333BFF" w:rsidRDefault="00333BFF" w:rsidP="00333BFF">
      <w:pPr>
        <w:pStyle w:val="ConsPlusNormal0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33BFF" w:rsidRDefault="00333BFF" w:rsidP="00333BFF">
      <w:pPr>
        <w:pStyle w:val="ConsPlusNormal0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</w:t>
      </w:r>
    </w:p>
    <w:p w:rsidR="00333BFF" w:rsidRDefault="00333BFF" w:rsidP="00333BFF">
      <w:pPr>
        <w:pStyle w:val="ConsPlusNormal0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33BFF" w:rsidRDefault="00333BFF" w:rsidP="00333BFF">
      <w:pPr>
        <w:pStyle w:val="ConsPlusNormal0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33BFF" w:rsidRDefault="00333BFF" w:rsidP="00333BFF">
      <w:pPr>
        <w:pStyle w:val="ConsPlusNormal0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33BFF" w:rsidRDefault="00333BFF" w:rsidP="00333BFF">
      <w:pPr>
        <w:pStyle w:val="ConsPlusNormal0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33BFF" w:rsidRDefault="00333BFF" w:rsidP="00333BFF">
      <w:pPr>
        <w:pStyle w:val="ConsPlusNormal0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33BFF" w:rsidRDefault="00333BFF" w:rsidP="00333BFF">
      <w:pPr>
        <w:pStyle w:val="ConsPlusNormal0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33BFF" w:rsidRDefault="00333BFF" w:rsidP="00333BFF">
      <w:pPr>
        <w:pStyle w:val="ConsPlusNormal0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33BFF" w:rsidRDefault="00333BFF" w:rsidP="00333BFF">
      <w:pPr>
        <w:pStyle w:val="ConsPlusNormal0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33BFF" w:rsidRDefault="00333BFF" w:rsidP="00333BFF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Наименование муниципальной услуги:</w:t>
      </w:r>
    </w:p>
    <w:p w:rsidR="00333BFF" w:rsidRDefault="00333BFF" w:rsidP="00333BFF">
      <w:pPr>
        <w:pStyle w:val="ConsPlusNonformat"/>
        <w:widowControl/>
        <w:rPr>
          <w:rStyle w:val="11pt"/>
          <w:spacing w:val="-1"/>
          <w:sz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«</w:t>
      </w:r>
      <w:r>
        <w:rPr>
          <w:rStyle w:val="11pt"/>
          <w:rFonts w:ascii="Times New Roman" w:hAnsi="Times New Roman"/>
          <w:spacing w:val="-1"/>
          <w:sz w:val="28"/>
          <w:szCs w:val="28"/>
          <w:u w:val="single"/>
        </w:rPr>
        <w:t>Реализация дополни</w:t>
      </w:r>
      <w:r>
        <w:rPr>
          <w:rStyle w:val="11pt"/>
          <w:rFonts w:ascii="Times New Roman" w:hAnsi="Times New Roman"/>
          <w:spacing w:val="-1"/>
          <w:sz w:val="28"/>
          <w:szCs w:val="28"/>
          <w:u w:val="single"/>
        </w:rPr>
        <w:softHyphen/>
        <w:t>тельных общеразвивающих программ»</w:t>
      </w:r>
    </w:p>
    <w:p w:rsidR="00333BFF" w:rsidRDefault="00333BFF" w:rsidP="00333BFF">
      <w:pPr>
        <w:pStyle w:val="ConsPlusNonformat"/>
        <w:widowControl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2. Категория потребителей муниципальной  услуги:</w:t>
      </w:r>
    </w:p>
    <w:p w:rsidR="00333BFF" w:rsidRDefault="00333BFF" w:rsidP="00333BFF">
      <w:pPr>
        <w:pStyle w:val="ConsPlusNonformat"/>
        <w:widowControl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физические лица </w:t>
      </w:r>
    </w:p>
    <w:p w:rsidR="00333BFF" w:rsidRDefault="00333BFF" w:rsidP="00333BFF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Показатели,  характеризующие  объем  и  (или)  качество муниципальной услуги</w:t>
      </w:r>
    </w:p>
    <w:p w:rsidR="00333BFF" w:rsidRDefault="00333BFF" w:rsidP="00333BF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333BFF" w:rsidRDefault="00333BFF" w:rsidP="00333BFF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333BFF" w:rsidRDefault="00333BFF" w:rsidP="00333BFF">
      <w:pPr>
        <w:pStyle w:val="ConsPlusNormal0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717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087"/>
        <w:gridCol w:w="7"/>
        <w:gridCol w:w="1793"/>
        <w:gridCol w:w="14"/>
        <w:gridCol w:w="1260"/>
        <w:gridCol w:w="7"/>
        <w:gridCol w:w="1354"/>
        <w:gridCol w:w="1159"/>
        <w:gridCol w:w="7"/>
        <w:gridCol w:w="965"/>
        <w:gridCol w:w="4068"/>
        <w:gridCol w:w="1246"/>
        <w:gridCol w:w="21"/>
        <w:gridCol w:w="512"/>
        <w:gridCol w:w="21"/>
        <w:gridCol w:w="713"/>
        <w:gridCol w:w="7"/>
        <w:gridCol w:w="706"/>
        <w:gridCol w:w="14"/>
        <w:gridCol w:w="735"/>
        <w:gridCol w:w="21"/>
      </w:tblGrid>
      <w:tr w:rsidR="00333BFF" w:rsidTr="00333BFF">
        <w:trPr>
          <w:gridAfter w:val="1"/>
          <w:wAfter w:w="21" w:type="dxa"/>
        </w:trPr>
        <w:tc>
          <w:tcPr>
            <w:tcW w:w="109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23" w:lineRule="exac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Уникальный номер реестровой записи</w:t>
            </w:r>
          </w:p>
        </w:tc>
        <w:tc>
          <w:tcPr>
            <w:tcW w:w="44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30" w:lineRule="exact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21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23" w:lineRule="exact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Показатель,</w:t>
            </w:r>
          </w:p>
          <w:p w:rsidR="00333BFF" w:rsidRDefault="00333BFF">
            <w:pPr>
              <w:pStyle w:val="Style19"/>
              <w:widowControl/>
              <w:spacing w:line="223" w:lineRule="exact"/>
              <w:jc w:val="left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характеризующий</w:t>
            </w:r>
          </w:p>
          <w:p w:rsidR="00333BFF" w:rsidRDefault="00333BFF">
            <w:pPr>
              <w:pStyle w:val="Style19"/>
              <w:widowControl/>
              <w:spacing w:line="223" w:lineRule="exact"/>
              <w:jc w:val="left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условия (формы)</w:t>
            </w:r>
          </w:p>
          <w:p w:rsidR="00333BFF" w:rsidRDefault="00333BFF">
            <w:pPr>
              <w:pStyle w:val="Style19"/>
              <w:widowControl/>
              <w:spacing w:line="223" w:lineRule="exact"/>
              <w:jc w:val="left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оказания</w:t>
            </w:r>
          </w:p>
          <w:p w:rsidR="00333BFF" w:rsidRDefault="00333BFF">
            <w:pPr>
              <w:pStyle w:val="Style19"/>
              <w:widowControl/>
              <w:spacing w:line="223" w:lineRule="exact"/>
              <w:jc w:val="left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муниципальной</w:t>
            </w:r>
          </w:p>
          <w:p w:rsidR="00333BFF" w:rsidRDefault="00333BFF">
            <w:pPr>
              <w:pStyle w:val="Style19"/>
              <w:widowControl/>
              <w:spacing w:line="223" w:lineRule="exact"/>
              <w:jc w:val="left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услуги</w:t>
            </w:r>
          </w:p>
        </w:tc>
        <w:tc>
          <w:tcPr>
            <w:tcW w:w="58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40" w:lineRule="auto"/>
              <w:ind w:left="922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219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4"/>
              <w:widowControl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333BFF" w:rsidTr="00333BFF">
        <w:trPr>
          <w:gridAfter w:val="1"/>
          <w:wAfter w:w="21" w:type="dxa"/>
        </w:trPr>
        <w:tc>
          <w:tcPr>
            <w:tcW w:w="109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33BFF" w:rsidRDefault="00333BFF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80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BFF" w:rsidRDefault="00333BFF">
            <w:pPr>
              <w:widowControl/>
              <w:spacing w:line="276" w:lineRule="auto"/>
              <w:rPr>
                <w:rStyle w:val="FontStyle44"/>
                <w:rFonts w:eastAsiaTheme="minorEastAsia"/>
              </w:rPr>
            </w:pPr>
          </w:p>
          <w:p w:rsidR="00333BFF" w:rsidRDefault="00333BFF">
            <w:pPr>
              <w:pStyle w:val="Style19"/>
              <w:widowControl/>
              <w:spacing w:line="230" w:lineRule="exact"/>
              <w:jc w:val="left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(наименование показателя)</w:t>
            </w:r>
          </w:p>
        </w:tc>
        <w:tc>
          <w:tcPr>
            <w:tcW w:w="126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30" w:lineRule="exact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(</w:t>
            </w:r>
            <w:proofErr w:type="spellStart"/>
            <w:proofErr w:type="gramStart"/>
            <w:r>
              <w:rPr>
                <w:rStyle w:val="FontStyle44"/>
                <w:rFonts w:eastAsiaTheme="minorEastAsia"/>
                <w:lang w:eastAsia="en-US"/>
              </w:rPr>
              <w:t>наименовани</w:t>
            </w:r>
            <w:proofErr w:type="spellEnd"/>
            <w:r>
              <w:rPr>
                <w:rStyle w:val="FontStyle44"/>
                <w:rFonts w:eastAsiaTheme="minorEastAsia"/>
                <w:lang w:eastAsia="en-US"/>
              </w:rPr>
              <w:t xml:space="preserve"> е</w:t>
            </w:r>
            <w:proofErr w:type="gramEnd"/>
            <w:r>
              <w:rPr>
                <w:rStyle w:val="FontStyle44"/>
                <w:rFonts w:eastAsiaTheme="minorEastAsia"/>
                <w:lang w:eastAsia="en-US"/>
              </w:rPr>
              <w:t xml:space="preserve"> показателя)</w:t>
            </w:r>
          </w:p>
        </w:tc>
        <w:tc>
          <w:tcPr>
            <w:tcW w:w="13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30" w:lineRule="exact"/>
              <w:jc w:val="left"/>
              <w:rPr>
                <w:rStyle w:val="FontStyle44"/>
                <w:rFonts w:eastAsiaTheme="minorEastAsia"/>
              </w:rPr>
            </w:pPr>
            <w:proofErr w:type="gramStart"/>
            <w:r>
              <w:rPr>
                <w:rStyle w:val="FontStyle44"/>
                <w:rFonts w:eastAsiaTheme="minorEastAsia"/>
                <w:lang w:eastAsia="en-US"/>
              </w:rPr>
              <w:t>(наименование</w:t>
            </w:r>
            <w:proofErr w:type="gramEnd"/>
          </w:p>
          <w:p w:rsidR="00333BFF" w:rsidRDefault="00333BFF">
            <w:pPr>
              <w:pStyle w:val="Style19"/>
              <w:widowControl/>
              <w:spacing w:line="230" w:lineRule="exact"/>
              <w:jc w:val="left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показателя)</w:t>
            </w:r>
          </w:p>
        </w:tc>
        <w:tc>
          <w:tcPr>
            <w:tcW w:w="116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30" w:lineRule="exact"/>
              <w:jc w:val="left"/>
              <w:rPr>
                <w:rStyle w:val="FontStyle44"/>
                <w:rFonts w:eastAsiaTheme="minorEastAsia"/>
              </w:rPr>
            </w:pPr>
            <w:proofErr w:type="gramStart"/>
            <w:r>
              <w:rPr>
                <w:rStyle w:val="FontStyle44"/>
                <w:rFonts w:eastAsiaTheme="minorEastAsia"/>
                <w:lang w:eastAsia="en-US"/>
              </w:rPr>
              <w:t>(наименование</w:t>
            </w:r>
            <w:proofErr w:type="gramEnd"/>
          </w:p>
          <w:p w:rsidR="00333BFF" w:rsidRDefault="00333BFF">
            <w:pPr>
              <w:pStyle w:val="Style19"/>
              <w:widowControl/>
              <w:spacing w:line="274" w:lineRule="exact"/>
              <w:ind w:firstLine="7"/>
              <w:jc w:val="left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показателя)</w:t>
            </w:r>
          </w:p>
        </w:tc>
        <w:tc>
          <w:tcPr>
            <w:tcW w:w="9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ind w:left="7" w:hanging="7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(</w:t>
            </w:r>
            <w:proofErr w:type="spellStart"/>
            <w:proofErr w:type="gramStart"/>
            <w:r>
              <w:rPr>
                <w:rStyle w:val="FontStyle44"/>
                <w:rFonts w:eastAsiaTheme="minorEastAsia"/>
                <w:lang w:eastAsia="en-US"/>
              </w:rPr>
              <w:t>наимен</w:t>
            </w:r>
            <w:proofErr w:type="spellEnd"/>
            <w:r>
              <w:rPr>
                <w:rStyle w:val="FontStyle44"/>
                <w:rFonts w:eastAsiaTheme="minorEastAsia"/>
                <w:lang w:eastAsia="en-US"/>
              </w:rPr>
              <w:t xml:space="preserve"> </w:t>
            </w:r>
            <w:proofErr w:type="spellStart"/>
            <w:r>
              <w:rPr>
                <w:rStyle w:val="FontStyle44"/>
                <w:rFonts w:eastAsiaTheme="minorEastAsia"/>
                <w:lang w:eastAsia="en-US"/>
              </w:rPr>
              <w:t>ование</w:t>
            </w:r>
            <w:proofErr w:type="spellEnd"/>
            <w:proofErr w:type="gramEnd"/>
            <w:r>
              <w:rPr>
                <w:rStyle w:val="FontStyle44"/>
                <w:rFonts w:eastAsiaTheme="minorEastAsia"/>
                <w:lang w:eastAsia="en-US"/>
              </w:rPr>
              <w:t xml:space="preserve"> </w:t>
            </w:r>
            <w:proofErr w:type="spellStart"/>
            <w:r>
              <w:rPr>
                <w:rStyle w:val="FontStyle44"/>
                <w:rFonts w:eastAsiaTheme="minorEastAsia"/>
                <w:lang w:eastAsia="en-US"/>
              </w:rPr>
              <w:t>показате</w:t>
            </w:r>
            <w:proofErr w:type="spellEnd"/>
            <w:r>
              <w:rPr>
                <w:rStyle w:val="FontStyle44"/>
                <w:rFonts w:eastAsiaTheme="minorEastAsia"/>
                <w:lang w:eastAsia="en-US"/>
              </w:rPr>
              <w:t xml:space="preserve"> ля)</w:t>
            </w:r>
          </w:p>
        </w:tc>
        <w:tc>
          <w:tcPr>
            <w:tcW w:w="40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40" w:lineRule="auto"/>
              <w:ind w:left="749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(наименование показателя)</w:t>
            </w:r>
          </w:p>
        </w:tc>
        <w:tc>
          <w:tcPr>
            <w:tcW w:w="1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единица измерения по ОКЕИ</w:t>
            </w:r>
          </w:p>
        </w:tc>
        <w:tc>
          <w:tcPr>
            <w:tcW w:w="7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1"/>
              <w:widowControl/>
              <w:ind w:left="29" w:hanging="29"/>
              <w:rPr>
                <w:rStyle w:val="FontStyle47"/>
                <w:rFonts w:eastAsiaTheme="minorEastAsia"/>
              </w:rPr>
            </w:pPr>
            <w:r>
              <w:rPr>
                <w:rStyle w:val="FontStyle47"/>
                <w:rFonts w:eastAsiaTheme="minorEastAsia"/>
                <w:lang w:eastAsia="en-US"/>
              </w:rPr>
              <w:t>2021</w:t>
            </w:r>
          </w:p>
          <w:p w:rsidR="00333BFF" w:rsidRDefault="00333BFF">
            <w:pPr>
              <w:pStyle w:val="Style21"/>
              <w:widowControl/>
              <w:ind w:left="29" w:hanging="29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год</w:t>
            </w:r>
          </w:p>
        </w:tc>
        <w:tc>
          <w:tcPr>
            <w:tcW w:w="71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1"/>
              <w:widowControl/>
              <w:ind w:left="29" w:hanging="29"/>
              <w:rPr>
                <w:rStyle w:val="FontStyle44"/>
                <w:rFonts w:eastAsiaTheme="minorEastAsia"/>
              </w:rPr>
            </w:pPr>
            <w:r>
              <w:rPr>
                <w:rStyle w:val="FontStyle47"/>
                <w:rFonts w:eastAsiaTheme="minorEastAsia"/>
                <w:lang w:eastAsia="en-US"/>
              </w:rPr>
              <w:t xml:space="preserve">2022 </w:t>
            </w:r>
            <w:r>
              <w:rPr>
                <w:rStyle w:val="FontStyle44"/>
                <w:rFonts w:eastAsiaTheme="minorEastAsia"/>
                <w:lang w:eastAsia="en-US"/>
              </w:rPr>
              <w:t>год</w:t>
            </w:r>
          </w:p>
        </w:tc>
        <w:tc>
          <w:tcPr>
            <w:tcW w:w="74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1"/>
              <w:widowControl/>
              <w:ind w:left="22" w:hanging="22"/>
              <w:rPr>
                <w:rStyle w:val="FontStyle47"/>
                <w:rFonts w:eastAsiaTheme="minorEastAsia"/>
              </w:rPr>
            </w:pPr>
            <w:r>
              <w:rPr>
                <w:rStyle w:val="FontStyle47"/>
                <w:rFonts w:eastAsiaTheme="minorEastAsia"/>
                <w:lang w:eastAsia="en-US"/>
              </w:rPr>
              <w:t>2023</w:t>
            </w:r>
          </w:p>
          <w:p w:rsidR="00333BFF" w:rsidRDefault="00333BFF">
            <w:pPr>
              <w:pStyle w:val="Style21"/>
              <w:widowControl/>
              <w:ind w:left="22" w:hanging="22"/>
              <w:rPr>
                <w:rStyle w:val="FontStyle44"/>
                <w:rFonts w:eastAsiaTheme="minorEastAsia"/>
              </w:rPr>
            </w:pPr>
            <w:r>
              <w:rPr>
                <w:rStyle w:val="FontStyle47"/>
                <w:rFonts w:eastAsiaTheme="minorEastAsia"/>
                <w:lang w:eastAsia="en-US"/>
              </w:rPr>
              <w:t xml:space="preserve"> </w:t>
            </w:r>
            <w:r>
              <w:rPr>
                <w:rStyle w:val="FontStyle44"/>
                <w:rFonts w:eastAsiaTheme="minorEastAsia"/>
                <w:lang w:eastAsia="en-US"/>
              </w:rPr>
              <w:t>год</w:t>
            </w:r>
          </w:p>
        </w:tc>
      </w:tr>
      <w:tr w:rsidR="00333BFF" w:rsidTr="00333BFF">
        <w:trPr>
          <w:gridAfter w:val="1"/>
          <w:wAfter w:w="21" w:type="dxa"/>
        </w:trPr>
        <w:tc>
          <w:tcPr>
            <w:tcW w:w="109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33BFF" w:rsidRDefault="00333BFF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80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33BFF" w:rsidRDefault="00333BFF">
            <w:pPr>
              <w:widowControl/>
              <w:rPr>
                <w:rStyle w:val="FontStyle44"/>
                <w:rFonts w:eastAsiaTheme="minorEastAsia"/>
                <w:lang w:eastAsia="en-US"/>
              </w:rPr>
            </w:pPr>
          </w:p>
        </w:tc>
        <w:tc>
          <w:tcPr>
            <w:tcW w:w="126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33BFF" w:rsidRDefault="00333BFF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3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33BFF" w:rsidRDefault="00333BFF">
            <w:pPr>
              <w:widowControl/>
              <w:rPr>
                <w:rStyle w:val="FontStyle44"/>
                <w:rFonts w:eastAsiaTheme="minorEastAsia"/>
                <w:lang w:eastAsia="en-US"/>
              </w:rPr>
            </w:pPr>
          </w:p>
        </w:tc>
        <w:tc>
          <w:tcPr>
            <w:tcW w:w="116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33BFF" w:rsidRDefault="00333BFF">
            <w:pPr>
              <w:widowControl/>
              <w:rPr>
                <w:rStyle w:val="FontStyle44"/>
                <w:rFonts w:eastAsiaTheme="minorEastAsia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33BFF" w:rsidRDefault="00333BFF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40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33BFF" w:rsidRDefault="00333BFF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BFF" w:rsidRDefault="00333BFF">
            <w:pPr>
              <w:widowControl/>
              <w:spacing w:line="276" w:lineRule="auto"/>
              <w:rPr>
                <w:rStyle w:val="FontStyle44"/>
                <w:rFonts w:eastAsiaTheme="minorEastAsia"/>
              </w:rPr>
            </w:pPr>
          </w:p>
          <w:p w:rsidR="00333BFF" w:rsidRDefault="00333BFF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333BFF" w:rsidRDefault="00333BFF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333BFF" w:rsidRDefault="00333BFF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333BFF" w:rsidRDefault="00333BFF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333BFF" w:rsidRDefault="00333BFF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333BFF" w:rsidRDefault="00333BFF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333BFF" w:rsidRDefault="00333BFF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наименование</w:t>
            </w:r>
          </w:p>
        </w:tc>
        <w:tc>
          <w:tcPr>
            <w:tcW w:w="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BFF" w:rsidRDefault="00333BF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код</w:t>
            </w:r>
          </w:p>
          <w:p w:rsidR="00333BFF" w:rsidRDefault="00333BF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eastAsiaTheme="minorEastAsia"/>
                <w:lang w:eastAsia="en-US"/>
              </w:rPr>
            </w:pPr>
          </w:p>
          <w:p w:rsidR="00333BFF" w:rsidRDefault="00333BF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eastAsiaTheme="minorEastAsia"/>
                <w:lang w:eastAsia="en-US"/>
              </w:rPr>
            </w:pPr>
          </w:p>
          <w:p w:rsidR="00333BFF" w:rsidRDefault="00333BFF">
            <w:pPr>
              <w:rPr>
                <w:rStyle w:val="FontStyle44"/>
                <w:rFonts w:eastAsiaTheme="minorEastAsia"/>
                <w:lang w:eastAsia="en-US"/>
              </w:rPr>
            </w:pPr>
          </w:p>
        </w:tc>
        <w:tc>
          <w:tcPr>
            <w:tcW w:w="73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33BFF" w:rsidRDefault="00333BFF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71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33BFF" w:rsidRDefault="00333BFF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749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33BFF" w:rsidRDefault="00333BFF">
            <w:pPr>
              <w:widowControl/>
              <w:rPr>
                <w:rStyle w:val="FontStyle44"/>
                <w:rFonts w:eastAsiaTheme="minorEastAsia"/>
              </w:rPr>
            </w:pPr>
          </w:p>
        </w:tc>
      </w:tr>
      <w:tr w:rsidR="00333BFF" w:rsidTr="00333BFF">
        <w:trPr>
          <w:gridAfter w:val="1"/>
          <w:wAfter w:w="21" w:type="dxa"/>
        </w:trPr>
        <w:tc>
          <w:tcPr>
            <w:tcW w:w="1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40" w:lineRule="auto"/>
              <w:ind w:left="418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1</w:t>
            </w:r>
          </w:p>
        </w:tc>
        <w:tc>
          <w:tcPr>
            <w:tcW w:w="18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40" w:lineRule="auto"/>
              <w:ind w:left="734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2</w:t>
            </w:r>
          </w:p>
        </w:tc>
        <w:tc>
          <w:tcPr>
            <w:tcW w:w="1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40" w:lineRule="auto"/>
              <w:ind w:left="468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40" w:lineRule="auto"/>
              <w:ind w:left="497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4</w:t>
            </w:r>
          </w:p>
        </w:tc>
        <w:tc>
          <w:tcPr>
            <w:tcW w:w="1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40" w:lineRule="auto"/>
              <w:ind w:left="418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40" w:lineRule="auto"/>
              <w:ind w:left="310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6</w:t>
            </w:r>
          </w:p>
        </w:tc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40" w:lineRule="auto"/>
              <w:ind w:left="1865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40" w:lineRule="auto"/>
              <w:ind w:left="461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8</w:t>
            </w:r>
          </w:p>
        </w:tc>
        <w:tc>
          <w:tcPr>
            <w:tcW w:w="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9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10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  <w:spacing w:val="30"/>
              </w:rPr>
            </w:pPr>
            <w:r>
              <w:rPr>
                <w:rStyle w:val="FontStyle44"/>
                <w:rFonts w:eastAsiaTheme="minorEastAsia"/>
                <w:spacing w:val="30"/>
                <w:lang w:eastAsia="en-US"/>
              </w:rPr>
              <w:t>11</w:t>
            </w:r>
          </w:p>
        </w:tc>
        <w:tc>
          <w:tcPr>
            <w:tcW w:w="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12</w:t>
            </w:r>
          </w:p>
        </w:tc>
      </w:tr>
      <w:tr w:rsidR="006E6CB2" w:rsidTr="00333BFF">
        <w:trPr>
          <w:gridAfter w:val="1"/>
          <w:wAfter w:w="21" w:type="dxa"/>
        </w:trPr>
        <w:tc>
          <w:tcPr>
            <w:tcW w:w="109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Pr="006E6CB2" w:rsidRDefault="00A814ED" w:rsidP="00C034F1">
            <w:pPr>
              <w:pStyle w:val="Style20"/>
              <w:widowControl/>
              <w:spacing w:line="209" w:lineRule="exact"/>
              <w:ind w:firstLine="7"/>
              <w:rPr>
                <w:rStyle w:val="FontStyle44"/>
                <w:rFonts w:eastAsiaTheme="minorEastAsia"/>
                <w:sz w:val="20"/>
                <w:szCs w:val="20"/>
              </w:rPr>
            </w:pPr>
            <w:r>
              <w:rPr>
                <w:rStyle w:val="FontStyle44"/>
                <w:rFonts w:eastAsiaTheme="minorEastAsia"/>
                <w:sz w:val="20"/>
                <w:szCs w:val="20"/>
              </w:rPr>
              <w:t>84200О.99.ББ52АЖ48000</w:t>
            </w:r>
          </w:p>
        </w:tc>
        <w:tc>
          <w:tcPr>
            <w:tcW w:w="180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ind w:firstLine="7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Реализация дополнительных общеразвивающих программ</w:t>
            </w:r>
          </w:p>
        </w:tc>
        <w:tc>
          <w:tcPr>
            <w:tcW w:w="126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не указано</w:t>
            </w:r>
          </w:p>
        </w:tc>
        <w:tc>
          <w:tcPr>
            <w:tcW w:w="13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16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ind w:left="216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очная</w:t>
            </w:r>
          </w:p>
        </w:tc>
        <w:tc>
          <w:tcPr>
            <w:tcW w:w="9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ind w:left="7" w:hanging="7"/>
              <w:rPr>
                <w:rStyle w:val="FontStyle44"/>
                <w:rFonts w:eastAsiaTheme="minorEastAsia"/>
              </w:rPr>
            </w:pPr>
            <w:r>
              <w:rPr>
                <w:rStyle w:val="FontStyle46"/>
                <w:rFonts w:eastAsiaTheme="minorEastAsia"/>
                <w:lang w:eastAsia="en-US"/>
              </w:rPr>
              <w:t xml:space="preserve">01. </w:t>
            </w:r>
            <w:r>
              <w:rPr>
                <w:rStyle w:val="FontStyle44"/>
                <w:rFonts w:eastAsiaTheme="minorEastAsia"/>
                <w:lang w:eastAsia="en-US"/>
              </w:rPr>
              <w:t>Доля детей, осваивающих дополнительные образовательные программы в образовательном учреждении.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righ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процент</w:t>
            </w:r>
          </w:p>
        </w:tc>
        <w:tc>
          <w:tcPr>
            <w:tcW w:w="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744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100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100</w:t>
            </w:r>
          </w:p>
        </w:tc>
        <w:tc>
          <w:tcPr>
            <w:tcW w:w="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3"/>
              <w:widowControl/>
              <w:spacing w:line="276" w:lineRule="auto"/>
              <w:rPr>
                <w:rStyle w:val="FontStyle46"/>
                <w:rFonts w:eastAsiaTheme="minorEastAsia"/>
              </w:rPr>
            </w:pPr>
            <w:r>
              <w:rPr>
                <w:rStyle w:val="FontStyle46"/>
                <w:rFonts w:eastAsiaTheme="minorEastAsia"/>
                <w:lang w:eastAsia="en-US"/>
              </w:rPr>
              <w:t>100</w:t>
            </w:r>
          </w:p>
        </w:tc>
      </w:tr>
      <w:tr w:rsidR="006E6CB2" w:rsidTr="00333BFF">
        <w:trPr>
          <w:gridAfter w:val="1"/>
          <w:wAfter w:w="21" w:type="dxa"/>
        </w:trPr>
        <w:tc>
          <w:tcPr>
            <w:tcW w:w="109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6"/>
                <w:rFonts w:eastAsiaTheme="minorEastAsia"/>
              </w:rPr>
            </w:pPr>
          </w:p>
        </w:tc>
        <w:tc>
          <w:tcPr>
            <w:tcW w:w="180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26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3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116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9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widowControl/>
              <w:spacing w:line="276" w:lineRule="auto"/>
              <w:rPr>
                <w:rStyle w:val="FontStyle46"/>
                <w:rFonts w:eastAsiaTheme="minorEastAsia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6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6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6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6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6"/>
                <w:rFonts w:eastAsiaTheme="minorEastAsia"/>
                <w:lang w:eastAsia="en-US"/>
              </w:rPr>
            </w:pPr>
          </w:p>
          <w:p w:rsidR="006E6CB2" w:rsidRDefault="006E6CB2">
            <w:pPr>
              <w:pStyle w:val="Style20"/>
              <w:widowControl/>
              <w:ind w:left="7" w:hanging="7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6"/>
                <w:rFonts w:eastAsiaTheme="minorEastAsia"/>
                <w:lang w:eastAsia="en-US"/>
              </w:rPr>
              <w:t xml:space="preserve">02. </w:t>
            </w:r>
            <w:r>
              <w:rPr>
                <w:rStyle w:val="FontStyle44"/>
                <w:rFonts w:eastAsiaTheme="minorEastAsia"/>
                <w:lang w:eastAsia="en-US"/>
              </w:rPr>
              <w:t>Доля детей, ставших победителями и призерами всероссийских и международных мероприятий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righ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процент</w:t>
            </w:r>
          </w:p>
        </w:tc>
        <w:tc>
          <w:tcPr>
            <w:tcW w:w="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744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</w:t>
            </w:r>
          </w:p>
        </w:tc>
        <w:tc>
          <w:tcPr>
            <w:tcW w:w="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3"/>
              <w:widowControl/>
              <w:spacing w:line="276" w:lineRule="auto"/>
              <w:rPr>
                <w:rStyle w:val="FontStyle46"/>
                <w:rFonts w:eastAsiaTheme="minorEastAsia"/>
              </w:rPr>
            </w:pPr>
            <w:r>
              <w:rPr>
                <w:rStyle w:val="FontStyle46"/>
                <w:rFonts w:eastAsiaTheme="minorEastAsia"/>
                <w:lang w:eastAsia="en-US"/>
              </w:rPr>
              <w:t>0</w:t>
            </w:r>
          </w:p>
        </w:tc>
      </w:tr>
      <w:tr w:rsidR="006E6CB2" w:rsidTr="00333BFF">
        <w:trPr>
          <w:gridAfter w:val="1"/>
          <w:wAfter w:w="21" w:type="dxa"/>
        </w:trPr>
        <w:tc>
          <w:tcPr>
            <w:tcW w:w="109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6"/>
                <w:rFonts w:eastAsiaTheme="minorEastAsia"/>
              </w:rPr>
            </w:pPr>
          </w:p>
        </w:tc>
        <w:tc>
          <w:tcPr>
            <w:tcW w:w="180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26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3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116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9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widowControl/>
              <w:spacing w:line="276" w:lineRule="auto"/>
              <w:rPr>
                <w:rStyle w:val="FontStyle46"/>
                <w:rFonts w:eastAsiaTheme="minorEastAsia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6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6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6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6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6"/>
                <w:rFonts w:eastAsiaTheme="minorEastAsia"/>
                <w:lang w:eastAsia="en-US"/>
              </w:rPr>
            </w:pPr>
          </w:p>
          <w:p w:rsidR="006E6CB2" w:rsidRDefault="006E6CB2">
            <w:pPr>
              <w:pStyle w:val="Style20"/>
              <w:widowControl/>
              <w:ind w:left="7" w:hanging="7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6"/>
                <w:rFonts w:eastAsiaTheme="minorEastAsia"/>
                <w:lang w:eastAsia="en-US"/>
              </w:rPr>
              <w:lastRenderedPageBreak/>
              <w:t>03.</w:t>
            </w:r>
            <w:r>
              <w:rPr>
                <w:rStyle w:val="FontStyle44"/>
                <w:rFonts w:eastAsiaTheme="minorEastAsia"/>
                <w:lang w:eastAsia="en-US"/>
              </w:rPr>
              <w:t>Доля родителей (законных представителей), удовлетворенных условиями и качеством предоставляемой услуги;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righ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lastRenderedPageBreak/>
              <w:t>процент</w:t>
            </w:r>
          </w:p>
        </w:tc>
        <w:tc>
          <w:tcPr>
            <w:tcW w:w="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744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98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98</w:t>
            </w:r>
          </w:p>
        </w:tc>
        <w:tc>
          <w:tcPr>
            <w:tcW w:w="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98</w:t>
            </w:r>
          </w:p>
        </w:tc>
      </w:tr>
      <w:tr w:rsidR="006E6CB2" w:rsidTr="00333BFF">
        <w:trPr>
          <w:gridAfter w:val="1"/>
          <w:wAfter w:w="21" w:type="dxa"/>
        </w:trPr>
        <w:tc>
          <w:tcPr>
            <w:tcW w:w="109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A814ED">
            <w:pPr>
              <w:pStyle w:val="Style20"/>
              <w:widowControl/>
              <w:spacing w:line="202" w:lineRule="exact"/>
              <w:ind w:firstLine="14"/>
              <w:jc w:val="both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</w:rPr>
              <w:lastRenderedPageBreak/>
              <w:t>804200О.99.0.ББ52АЕ04000</w:t>
            </w:r>
          </w:p>
        </w:tc>
        <w:tc>
          <w:tcPr>
            <w:tcW w:w="180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23" w:lineRule="exact"/>
              <w:ind w:firstLine="7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 xml:space="preserve">Реализация дополнительных </w:t>
            </w:r>
            <w:proofErr w:type="spellStart"/>
            <w:r>
              <w:rPr>
                <w:rStyle w:val="FontStyle44"/>
                <w:rFonts w:eastAsiaTheme="minorEastAsia"/>
                <w:lang w:eastAsia="en-US"/>
              </w:rPr>
              <w:t>общеразвивающи</w:t>
            </w:r>
            <w:proofErr w:type="spellEnd"/>
            <w:r>
              <w:rPr>
                <w:rStyle w:val="FontStyle44"/>
                <w:rFonts w:eastAsiaTheme="minorEastAsia"/>
                <w:lang w:eastAsia="en-US"/>
              </w:rPr>
              <w:t xml:space="preserve"> </w:t>
            </w:r>
            <w:proofErr w:type="spellStart"/>
            <w:r>
              <w:rPr>
                <w:rStyle w:val="FontStyle44"/>
                <w:rFonts w:eastAsiaTheme="minorEastAsia"/>
                <w:lang w:eastAsia="en-US"/>
              </w:rPr>
              <w:t>х</w:t>
            </w:r>
            <w:proofErr w:type="spellEnd"/>
            <w:r>
              <w:rPr>
                <w:rStyle w:val="FontStyle44"/>
                <w:rFonts w:eastAsiaTheme="minorEastAsia"/>
                <w:lang w:eastAsia="en-US"/>
              </w:rPr>
              <w:t xml:space="preserve"> программ</w:t>
            </w:r>
          </w:p>
        </w:tc>
        <w:tc>
          <w:tcPr>
            <w:tcW w:w="126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A814ED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н</w:t>
            </w:r>
            <w:r w:rsidR="006E6CB2">
              <w:rPr>
                <w:rStyle w:val="FontStyle44"/>
                <w:rFonts w:eastAsiaTheme="minorEastAsia"/>
                <w:lang w:eastAsia="en-US"/>
              </w:rPr>
              <w:t>е указано</w:t>
            </w:r>
          </w:p>
        </w:tc>
        <w:tc>
          <w:tcPr>
            <w:tcW w:w="13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техническое</w:t>
            </w:r>
          </w:p>
        </w:tc>
        <w:tc>
          <w:tcPr>
            <w:tcW w:w="116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ind w:left="216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очная</w:t>
            </w:r>
          </w:p>
        </w:tc>
        <w:tc>
          <w:tcPr>
            <w:tcW w:w="9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ind w:left="7" w:hanging="7"/>
              <w:rPr>
                <w:rStyle w:val="FontStyle44"/>
                <w:rFonts w:eastAsiaTheme="minorEastAsia"/>
              </w:rPr>
            </w:pPr>
            <w:r>
              <w:rPr>
                <w:rStyle w:val="FontStyle46"/>
                <w:rFonts w:eastAsiaTheme="minorEastAsia"/>
                <w:lang w:eastAsia="en-US"/>
              </w:rPr>
              <w:t>0</w:t>
            </w:r>
            <w:r>
              <w:rPr>
                <w:rStyle w:val="FontStyle44"/>
                <w:rFonts w:eastAsiaTheme="minorEastAsia"/>
                <w:lang w:eastAsia="en-US"/>
              </w:rPr>
              <w:t>1. Доля детей, осваивающих дополнительные образовательные программы в образовательном учреждении.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righ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процент</w:t>
            </w:r>
          </w:p>
        </w:tc>
        <w:tc>
          <w:tcPr>
            <w:tcW w:w="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744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28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28</w:t>
            </w:r>
          </w:p>
        </w:tc>
        <w:tc>
          <w:tcPr>
            <w:tcW w:w="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28</w:t>
            </w:r>
          </w:p>
        </w:tc>
      </w:tr>
      <w:tr w:rsidR="006E6CB2" w:rsidTr="00333BFF">
        <w:trPr>
          <w:gridAfter w:val="1"/>
          <w:wAfter w:w="21" w:type="dxa"/>
        </w:trPr>
        <w:tc>
          <w:tcPr>
            <w:tcW w:w="109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80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26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3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16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9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pStyle w:val="Style20"/>
              <w:widowControl/>
              <w:spacing w:line="223" w:lineRule="exact"/>
              <w:ind w:left="7" w:hanging="7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02. Доля детей, ставших победителями и призерами всероссийских и международных мероприятий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righ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процент</w:t>
            </w:r>
          </w:p>
        </w:tc>
        <w:tc>
          <w:tcPr>
            <w:tcW w:w="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744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</w:t>
            </w:r>
          </w:p>
        </w:tc>
        <w:tc>
          <w:tcPr>
            <w:tcW w:w="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3"/>
              <w:widowControl/>
              <w:spacing w:line="276" w:lineRule="auto"/>
              <w:rPr>
                <w:rStyle w:val="FontStyle46"/>
                <w:rFonts w:eastAsiaTheme="minorEastAsia"/>
              </w:rPr>
            </w:pPr>
            <w:r>
              <w:rPr>
                <w:rStyle w:val="FontStyle46"/>
                <w:rFonts w:eastAsiaTheme="minorEastAsia"/>
                <w:lang w:eastAsia="en-US"/>
              </w:rPr>
              <w:t>0</w:t>
            </w:r>
          </w:p>
        </w:tc>
      </w:tr>
      <w:tr w:rsidR="006E6CB2" w:rsidTr="00333BFF">
        <w:trPr>
          <w:gridAfter w:val="1"/>
          <w:wAfter w:w="21" w:type="dxa"/>
        </w:trPr>
        <w:tc>
          <w:tcPr>
            <w:tcW w:w="109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80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26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3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16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9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widowControl/>
              <w:spacing w:line="276" w:lineRule="auto"/>
              <w:rPr>
                <w:rStyle w:val="FontStyle46"/>
                <w:rFonts w:eastAsiaTheme="minorEastAsia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6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6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6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6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6"/>
                <w:rFonts w:eastAsiaTheme="minorEastAsia"/>
                <w:lang w:eastAsia="en-US"/>
              </w:rPr>
            </w:pPr>
          </w:p>
          <w:p w:rsidR="006E6CB2" w:rsidRDefault="006E6CB2">
            <w:pPr>
              <w:pStyle w:val="Style20"/>
              <w:widowControl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03.Доля родителей (законных представителей), удовлетворенных условиями и качеством предоставляемой услуги;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righ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процент</w:t>
            </w:r>
          </w:p>
        </w:tc>
        <w:tc>
          <w:tcPr>
            <w:tcW w:w="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744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98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98</w:t>
            </w:r>
          </w:p>
        </w:tc>
        <w:tc>
          <w:tcPr>
            <w:tcW w:w="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98</w:t>
            </w:r>
          </w:p>
        </w:tc>
      </w:tr>
      <w:tr w:rsidR="006E6CB2" w:rsidTr="00333BFF">
        <w:trPr>
          <w:gridAfter w:val="1"/>
          <w:wAfter w:w="21" w:type="dxa"/>
        </w:trPr>
        <w:tc>
          <w:tcPr>
            <w:tcW w:w="1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A814ED">
            <w:pPr>
              <w:pStyle w:val="Style19"/>
              <w:widowControl/>
              <w:spacing w:line="202" w:lineRule="exact"/>
              <w:ind w:firstLine="22"/>
              <w:rPr>
                <w:rStyle w:val="FontStyle44"/>
                <w:rFonts w:eastAsiaTheme="minorEastAsia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804200О.99.0.ББ52АЕ76000</w:t>
            </w:r>
          </w:p>
        </w:tc>
        <w:tc>
          <w:tcPr>
            <w:tcW w:w="18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23" w:lineRule="exact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Реализация</w:t>
            </w:r>
          </w:p>
          <w:p w:rsidR="006E6CB2" w:rsidRDefault="006E6CB2">
            <w:pPr>
              <w:pStyle w:val="Style19"/>
              <w:widowControl/>
              <w:spacing w:line="223" w:lineRule="exact"/>
              <w:jc w:val="left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дополнительных</w:t>
            </w:r>
          </w:p>
          <w:p w:rsidR="006E6CB2" w:rsidRDefault="006E6CB2">
            <w:pPr>
              <w:pStyle w:val="Style19"/>
              <w:widowControl/>
              <w:spacing w:line="223" w:lineRule="exact"/>
              <w:jc w:val="left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общеразвивающих</w:t>
            </w:r>
          </w:p>
          <w:p w:rsidR="006E6CB2" w:rsidRDefault="006E6CB2">
            <w:pPr>
              <w:pStyle w:val="Style19"/>
              <w:widowControl/>
              <w:spacing w:line="223" w:lineRule="exact"/>
              <w:jc w:val="left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программ</w:t>
            </w:r>
          </w:p>
        </w:tc>
        <w:tc>
          <w:tcPr>
            <w:tcW w:w="1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не указано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7"/>
                <w:rFonts w:eastAsiaTheme="minorEastAsia"/>
                <w:b w:val="0"/>
                <w:bCs w:val="0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художественное</w:t>
            </w:r>
          </w:p>
        </w:tc>
        <w:tc>
          <w:tcPr>
            <w:tcW w:w="11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ind w:left="230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очная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5"/>
              <w:widowControl/>
              <w:spacing w:line="276" w:lineRule="auto"/>
              <w:rPr>
                <w:rStyle w:val="FontStyle45"/>
                <w:rFonts w:eastAsiaTheme="minorEastAsia"/>
              </w:rPr>
            </w:pPr>
            <w:r>
              <w:rPr>
                <w:rStyle w:val="FontStyle45"/>
                <w:rFonts w:eastAsiaTheme="minorEastAsia"/>
                <w:lang w:eastAsia="en-US"/>
              </w:rPr>
              <w:t>-</w:t>
            </w:r>
          </w:p>
        </w:tc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23" w:lineRule="exac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01. Доля детей, осваивающих дополнительные образовательные программы в образовательном учреждении.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righ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процент</w:t>
            </w:r>
          </w:p>
        </w:tc>
        <w:tc>
          <w:tcPr>
            <w:tcW w:w="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744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54</w:t>
            </w:r>
          </w:p>
        </w:tc>
        <w:tc>
          <w:tcPr>
            <w:tcW w:w="7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54</w:t>
            </w:r>
          </w:p>
        </w:tc>
        <w:tc>
          <w:tcPr>
            <w:tcW w:w="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19"/>
              <w:widowControl/>
              <w:spacing w:line="240" w:lineRule="auto"/>
              <w:jc w:val="lef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54</w:t>
            </w:r>
          </w:p>
        </w:tc>
      </w:tr>
      <w:tr w:rsidR="006E6CB2" w:rsidTr="00333BFF">
        <w:tc>
          <w:tcPr>
            <w:tcW w:w="10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pStyle w:val="Style20"/>
              <w:widowControl/>
              <w:spacing w:line="240" w:lineRule="auto"/>
              <w:jc w:val="both"/>
              <w:rPr>
                <w:rStyle w:val="FontStyle44"/>
                <w:rFonts w:eastAsiaTheme="minorEastAsia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</w:p>
        </w:tc>
        <w:tc>
          <w:tcPr>
            <w:tcW w:w="127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36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1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97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ind w:left="7" w:hanging="7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02. Доля детей, ставших победителями и призерами всероссийских и международных мероприятий</w:t>
            </w:r>
          </w:p>
        </w:tc>
        <w:tc>
          <w:tcPr>
            <w:tcW w:w="1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jc w:val="righ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процент</w:t>
            </w:r>
          </w:p>
        </w:tc>
        <w:tc>
          <w:tcPr>
            <w:tcW w:w="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744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</w:t>
            </w:r>
          </w:p>
        </w:tc>
      </w:tr>
      <w:tr w:rsidR="006E6CB2" w:rsidTr="00333BFF">
        <w:tc>
          <w:tcPr>
            <w:tcW w:w="10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8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27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11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972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pStyle w:val="Style20"/>
              <w:widowControl/>
              <w:spacing w:line="223" w:lineRule="exact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03.Доля родителей (законных представителей), удовлетворенных условиями и качеством предоставляемой услуги;</w:t>
            </w:r>
          </w:p>
        </w:tc>
        <w:tc>
          <w:tcPr>
            <w:tcW w:w="1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jc w:val="righ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процент</w:t>
            </w:r>
          </w:p>
        </w:tc>
        <w:tc>
          <w:tcPr>
            <w:tcW w:w="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744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98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98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98</w:t>
            </w:r>
          </w:p>
        </w:tc>
      </w:tr>
      <w:tr w:rsidR="006E6CB2" w:rsidTr="00333BFF">
        <w:tc>
          <w:tcPr>
            <w:tcW w:w="10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950528">
            <w:pPr>
              <w:pStyle w:val="Style20"/>
              <w:widowControl/>
              <w:spacing w:line="209" w:lineRule="exact"/>
              <w:ind w:firstLine="22"/>
              <w:jc w:val="both"/>
              <w:rPr>
                <w:rStyle w:val="FontStyle44"/>
                <w:rFonts w:eastAsiaTheme="minorEastAsia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804200О.99.0.ББ52АЖ24000</w:t>
            </w:r>
          </w:p>
        </w:tc>
        <w:tc>
          <w:tcPr>
            <w:tcW w:w="180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ind w:firstLine="7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 xml:space="preserve">Реализация дополнительных </w:t>
            </w:r>
            <w:proofErr w:type="spellStart"/>
            <w:r>
              <w:rPr>
                <w:rStyle w:val="FontStyle44"/>
                <w:rFonts w:eastAsiaTheme="minorEastAsia"/>
                <w:lang w:eastAsia="en-US"/>
              </w:rPr>
              <w:t>общеразвивающи</w:t>
            </w:r>
            <w:proofErr w:type="spellEnd"/>
            <w:r>
              <w:rPr>
                <w:rStyle w:val="FontStyle44"/>
                <w:rFonts w:eastAsiaTheme="minorEastAsia"/>
                <w:lang w:eastAsia="en-US"/>
              </w:rPr>
              <w:t xml:space="preserve"> </w:t>
            </w:r>
            <w:proofErr w:type="spellStart"/>
            <w:r>
              <w:rPr>
                <w:rStyle w:val="FontStyle44"/>
                <w:rFonts w:eastAsiaTheme="minorEastAsia"/>
                <w:lang w:eastAsia="en-US"/>
              </w:rPr>
              <w:t>х</w:t>
            </w:r>
            <w:proofErr w:type="spellEnd"/>
            <w:r>
              <w:rPr>
                <w:rStyle w:val="FontStyle44"/>
                <w:rFonts w:eastAsiaTheme="minorEastAsia"/>
                <w:lang w:eastAsia="en-US"/>
              </w:rPr>
              <w:t xml:space="preserve"> программ</w:t>
            </w:r>
          </w:p>
        </w:tc>
        <w:tc>
          <w:tcPr>
            <w:tcW w:w="127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не указано</w:t>
            </w:r>
          </w:p>
        </w:tc>
        <w:tc>
          <w:tcPr>
            <w:tcW w:w="136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Социально-</w:t>
            </w:r>
          </w:p>
          <w:p w:rsidR="006E6CB2" w:rsidRDefault="00950528">
            <w:pPr>
              <w:pStyle w:val="Style20"/>
              <w:widowControl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педагогическая</w:t>
            </w:r>
          </w:p>
        </w:tc>
        <w:tc>
          <w:tcPr>
            <w:tcW w:w="11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очная</w:t>
            </w:r>
          </w:p>
        </w:tc>
        <w:tc>
          <w:tcPr>
            <w:tcW w:w="97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23" w:lineRule="exac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01. Доля детей, осваивающих дополнительные образовательные программы в образовательном учреждении.</w:t>
            </w:r>
          </w:p>
        </w:tc>
        <w:tc>
          <w:tcPr>
            <w:tcW w:w="1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процент</w:t>
            </w:r>
          </w:p>
        </w:tc>
        <w:tc>
          <w:tcPr>
            <w:tcW w:w="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744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13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13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13</w:t>
            </w:r>
          </w:p>
        </w:tc>
      </w:tr>
      <w:tr w:rsidR="006E6CB2" w:rsidTr="00333BFF">
        <w:tc>
          <w:tcPr>
            <w:tcW w:w="10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8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27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36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  <w:lang w:eastAsia="en-US"/>
              </w:rPr>
            </w:pPr>
          </w:p>
        </w:tc>
        <w:tc>
          <w:tcPr>
            <w:tcW w:w="11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972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pStyle w:val="Style20"/>
              <w:widowControl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02. Доля детей, ставших победителями и призерами всероссийских и международных мероприятий</w:t>
            </w:r>
          </w:p>
        </w:tc>
        <w:tc>
          <w:tcPr>
            <w:tcW w:w="1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lastRenderedPageBreak/>
              <w:t>процент</w:t>
            </w:r>
          </w:p>
        </w:tc>
        <w:tc>
          <w:tcPr>
            <w:tcW w:w="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744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</w:t>
            </w:r>
          </w:p>
        </w:tc>
      </w:tr>
      <w:tr w:rsidR="006E6CB2" w:rsidTr="00333BFF">
        <w:tc>
          <w:tcPr>
            <w:tcW w:w="10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8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27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36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  <w:lang w:eastAsia="en-US"/>
              </w:rPr>
            </w:pPr>
          </w:p>
        </w:tc>
        <w:tc>
          <w:tcPr>
            <w:tcW w:w="11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972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pStyle w:val="Style20"/>
              <w:widowControl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03.Доля родителей (законных представителей), удовлетворенных условиями и качеством предоставляемой услуги;</w:t>
            </w:r>
          </w:p>
        </w:tc>
        <w:tc>
          <w:tcPr>
            <w:tcW w:w="1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процент</w:t>
            </w:r>
          </w:p>
        </w:tc>
        <w:tc>
          <w:tcPr>
            <w:tcW w:w="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744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98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98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98</w:t>
            </w:r>
          </w:p>
        </w:tc>
      </w:tr>
      <w:tr w:rsidR="006E6CB2" w:rsidTr="00333BFF">
        <w:tc>
          <w:tcPr>
            <w:tcW w:w="10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950528">
            <w:pPr>
              <w:pStyle w:val="Style20"/>
              <w:widowControl/>
              <w:spacing w:line="209" w:lineRule="exact"/>
              <w:ind w:firstLine="14"/>
              <w:jc w:val="both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</w:rPr>
              <w:t>804200О.99.0.бб52АЕ28000</w:t>
            </w:r>
          </w:p>
        </w:tc>
        <w:tc>
          <w:tcPr>
            <w:tcW w:w="180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ind w:firstLine="7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 xml:space="preserve">Реализация дополнительных </w:t>
            </w:r>
            <w:proofErr w:type="spellStart"/>
            <w:r>
              <w:rPr>
                <w:rStyle w:val="FontStyle44"/>
                <w:rFonts w:eastAsiaTheme="minorEastAsia"/>
                <w:lang w:eastAsia="en-US"/>
              </w:rPr>
              <w:t>общеразвивающи</w:t>
            </w:r>
            <w:proofErr w:type="spellEnd"/>
            <w:r>
              <w:rPr>
                <w:rStyle w:val="FontStyle44"/>
                <w:rFonts w:eastAsiaTheme="minorEastAsia"/>
                <w:lang w:eastAsia="en-US"/>
              </w:rPr>
              <w:t xml:space="preserve"> </w:t>
            </w:r>
            <w:proofErr w:type="spellStart"/>
            <w:r>
              <w:rPr>
                <w:rStyle w:val="FontStyle44"/>
                <w:rFonts w:eastAsiaTheme="minorEastAsia"/>
                <w:lang w:eastAsia="en-US"/>
              </w:rPr>
              <w:t>х</w:t>
            </w:r>
            <w:proofErr w:type="spellEnd"/>
            <w:r>
              <w:rPr>
                <w:rStyle w:val="FontStyle44"/>
                <w:rFonts w:eastAsiaTheme="minorEastAsia"/>
                <w:lang w:eastAsia="en-US"/>
              </w:rPr>
              <w:t xml:space="preserve"> программ</w:t>
            </w:r>
          </w:p>
        </w:tc>
        <w:tc>
          <w:tcPr>
            <w:tcW w:w="127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36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23" w:lineRule="exact"/>
              <w:ind w:firstLine="14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естественно</w:t>
            </w:r>
            <w:r>
              <w:rPr>
                <w:rStyle w:val="FontStyle44"/>
                <w:rFonts w:eastAsiaTheme="minorEastAsia"/>
                <w:lang w:eastAsia="en-US"/>
              </w:rPr>
              <w:softHyphen/>
              <w:t>научное</w:t>
            </w:r>
          </w:p>
        </w:tc>
        <w:tc>
          <w:tcPr>
            <w:tcW w:w="11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очная</w:t>
            </w:r>
          </w:p>
        </w:tc>
        <w:tc>
          <w:tcPr>
            <w:tcW w:w="97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23" w:lineRule="exac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01. Доля детей, осваивающих дополнительные образовательные программы в образовательном учреждении.</w:t>
            </w:r>
          </w:p>
        </w:tc>
        <w:tc>
          <w:tcPr>
            <w:tcW w:w="1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процент</w:t>
            </w:r>
          </w:p>
        </w:tc>
        <w:tc>
          <w:tcPr>
            <w:tcW w:w="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744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5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5</w:t>
            </w:r>
          </w:p>
        </w:tc>
      </w:tr>
      <w:tr w:rsidR="006E6CB2" w:rsidTr="00333BFF">
        <w:tc>
          <w:tcPr>
            <w:tcW w:w="10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8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27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1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972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pStyle w:val="Style20"/>
              <w:widowControl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02. Доля детей, ставших победителями и призерами всероссийских и международных мероприятий</w:t>
            </w:r>
          </w:p>
        </w:tc>
        <w:tc>
          <w:tcPr>
            <w:tcW w:w="1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процент</w:t>
            </w:r>
          </w:p>
        </w:tc>
        <w:tc>
          <w:tcPr>
            <w:tcW w:w="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744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</w:t>
            </w:r>
          </w:p>
        </w:tc>
      </w:tr>
      <w:tr w:rsidR="006E6CB2" w:rsidTr="00333BFF">
        <w:tc>
          <w:tcPr>
            <w:tcW w:w="10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8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27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11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Style w:val="FontStyle44"/>
                <w:rFonts w:eastAsiaTheme="minorEastAsia"/>
              </w:rPr>
            </w:pPr>
          </w:p>
        </w:tc>
        <w:tc>
          <w:tcPr>
            <w:tcW w:w="972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CB2" w:rsidRDefault="006E6CB2">
            <w:pPr>
              <w:widowControl/>
              <w:rPr>
                <w:rFonts w:eastAsiaTheme="minorEastAsia"/>
                <w:sz w:val="24"/>
                <w:szCs w:val="24"/>
                <w:lang w:eastAsia="en-US"/>
              </w:rPr>
            </w:pPr>
          </w:p>
        </w:tc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widowControl/>
              <w:spacing w:line="276" w:lineRule="auto"/>
              <w:rPr>
                <w:rStyle w:val="FontStyle44"/>
                <w:rFonts w:eastAsiaTheme="minorEastAsia"/>
                <w:lang w:eastAsia="en-US"/>
              </w:rPr>
            </w:pPr>
          </w:p>
          <w:p w:rsidR="006E6CB2" w:rsidRDefault="006E6CB2">
            <w:pPr>
              <w:pStyle w:val="Style20"/>
              <w:widowControl/>
              <w:ind w:firstLine="7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03 .Доля родителей (законных представителей), удовлетворенных условиями и качеством предоставляемой услуги;</w:t>
            </w:r>
          </w:p>
        </w:tc>
        <w:tc>
          <w:tcPr>
            <w:tcW w:w="1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процент</w:t>
            </w:r>
          </w:p>
        </w:tc>
        <w:tc>
          <w:tcPr>
            <w:tcW w:w="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744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98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98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6CB2" w:rsidRDefault="006E6CB2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98</w:t>
            </w:r>
          </w:p>
        </w:tc>
      </w:tr>
    </w:tbl>
    <w:p w:rsidR="00333BFF" w:rsidRDefault="00333BFF" w:rsidP="00333BFF">
      <w:pPr>
        <w:pStyle w:val="Style2"/>
        <w:widowControl/>
        <w:spacing w:line="240" w:lineRule="exact"/>
        <w:ind w:left="562"/>
        <w:rPr>
          <w:sz w:val="20"/>
          <w:szCs w:val="20"/>
        </w:rPr>
      </w:pPr>
    </w:p>
    <w:p w:rsidR="00333BFF" w:rsidRDefault="00333BFF" w:rsidP="00333BFF">
      <w:pPr>
        <w:pStyle w:val="Style2"/>
        <w:widowControl/>
        <w:spacing w:before="12" w:line="302" w:lineRule="exact"/>
        <w:ind w:left="562"/>
        <w:rPr>
          <w:rStyle w:val="FontStyle56"/>
        </w:rPr>
      </w:pPr>
      <w:r>
        <w:rPr>
          <w:rStyle w:val="FontStyle56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_2_%.</w:t>
      </w:r>
    </w:p>
    <w:p w:rsidR="00333BFF" w:rsidRDefault="00333BFF" w:rsidP="00333BFF">
      <w:pPr>
        <w:pStyle w:val="Style18"/>
        <w:widowControl/>
        <w:spacing w:line="240" w:lineRule="exact"/>
        <w:ind w:left="554"/>
        <w:jc w:val="both"/>
        <w:rPr>
          <w:sz w:val="20"/>
          <w:szCs w:val="20"/>
        </w:rPr>
      </w:pPr>
    </w:p>
    <w:p w:rsidR="00333BFF" w:rsidRDefault="00333BFF" w:rsidP="00333BFF">
      <w:pPr>
        <w:pStyle w:val="Style18"/>
        <w:widowControl/>
        <w:spacing w:before="98"/>
        <w:ind w:left="554"/>
        <w:jc w:val="both"/>
        <w:rPr>
          <w:rStyle w:val="FontStyle43"/>
        </w:rPr>
      </w:pPr>
      <w:r>
        <w:rPr>
          <w:rStyle w:val="FontStyle43"/>
        </w:rPr>
        <w:t>3.2. Показатели, характеризующие объем муниципальной услуги</w:t>
      </w:r>
    </w:p>
    <w:tbl>
      <w:tblPr>
        <w:tblW w:w="1549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972"/>
        <w:gridCol w:w="1554"/>
        <w:gridCol w:w="1288"/>
        <w:gridCol w:w="1547"/>
        <w:gridCol w:w="1273"/>
        <w:gridCol w:w="1281"/>
        <w:gridCol w:w="1353"/>
        <w:gridCol w:w="979"/>
        <w:gridCol w:w="806"/>
        <w:gridCol w:w="540"/>
        <w:gridCol w:w="547"/>
        <w:gridCol w:w="533"/>
        <w:gridCol w:w="547"/>
        <w:gridCol w:w="533"/>
        <w:gridCol w:w="742"/>
      </w:tblGrid>
      <w:tr w:rsidR="00333BFF" w:rsidTr="00333BFF"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ind w:left="7" w:hanging="7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lastRenderedPageBreak/>
              <w:t>Уникальный номер реестровой записи</w:t>
            </w:r>
          </w:p>
        </w:tc>
        <w:tc>
          <w:tcPr>
            <w:tcW w:w="43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ind w:firstLine="7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25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23" w:lineRule="exac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Показатель,</w:t>
            </w:r>
          </w:p>
          <w:p w:rsidR="00333BFF" w:rsidRDefault="00333BFF">
            <w:pPr>
              <w:pStyle w:val="Style20"/>
              <w:widowControl/>
              <w:spacing w:line="223" w:lineRule="exact"/>
              <w:rPr>
                <w:rStyle w:val="FontStyle44"/>
                <w:rFonts w:eastAsiaTheme="minorEastAsia"/>
                <w:lang w:eastAsia="en-US"/>
              </w:rPr>
            </w:pPr>
            <w:proofErr w:type="gramStart"/>
            <w:r>
              <w:rPr>
                <w:rStyle w:val="FontStyle44"/>
                <w:rFonts w:eastAsiaTheme="minorEastAsia"/>
                <w:lang w:eastAsia="en-US"/>
              </w:rPr>
              <w:t>характеризующий</w:t>
            </w:r>
            <w:proofErr w:type="gramEnd"/>
            <w:r>
              <w:rPr>
                <w:rStyle w:val="FontStyle44"/>
                <w:rFonts w:eastAsiaTheme="minorEastAsia"/>
                <w:lang w:eastAsia="en-US"/>
              </w:rPr>
              <w:t xml:space="preserve"> условия (формы) оказания муниципальной услуги</w:t>
            </w:r>
          </w:p>
        </w:tc>
        <w:tc>
          <w:tcPr>
            <w:tcW w:w="3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23" w:lineRule="exact"/>
              <w:ind w:firstLine="7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Показатель объема муниципальной услуги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23" w:lineRule="exac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1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23" w:lineRule="exact"/>
              <w:ind w:left="14" w:hanging="14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Среднегодовой размер платы (цена, тариф)</w:t>
            </w:r>
          </w:p>
        </w:tc>
      </w:tr>
      <w:tr w:rsidR="00333BFF" w:rsidTr="00333BFF">
        <w:tc>
          <w:tcPr>
            <w:tcW w:w="19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33BFF" w:rsidRDefault="00333BFF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23" w:lineRule="exac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(наименование показателя)</w:t>
            </w:r>
          </w:p>
        </w:tc>
        <w:tc>
          <w:tcPr>
            <w:tcW w:w="12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ind w:left="7" w:hanging="7"/>
              <w:rPr>
                <w:rStyle w:val="FontStyle44"/>
                <w:rFonts w:eastAsiaTheme="minorEastAsia"/>
              </w:rPr>
            </w:pPr>
            <w:proofErr w:type="gramStart"/>
            <w:r>
              <w:rPr>
                <w:rStyle w:val="FontStyle44"/>
                <w:rFonts w:eastAsiaTheme="minorEastAsia"/>
                <w:lang w:eastAsia="en-US"/>
              </w:rPr>
              <w:t>(наименование</w:t>
            </w:r>
            <w:proofErr w:type="gramEnd"/>
          </w:p>
          <w:p w:rsidR="00333BFF" w:rsidRDefault="00333BFF">
            <w:pPr>
              <w:pStyle w:val="Style20"/>
              <w:widowControl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показателя)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23" w:lineRule="exac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(наименование показателя)</w:t>
            </w:r>
          </w:p>
        </w:tc>
        <w:tc>
          <w:tcPr>
            <w:tcW w:w="12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(</w:t>
            </w:r>
            <w:proofErr w:type="gramStart"/>
            <w:r>
              <w:rPr>
                <w:rStyle w:val="FontStyle44"/>
                <w:rFonts w:eastAsiaTheme="minorEastAsia"/>
                <w:lang w:eastAsia="en-US"/>
              </w:rPr>
              <w:t xml:space="preserve">наименован </w:t>
            </w:r>
            <w:proofErr w:type="spellStart"/>
            <w:r>
              <w:rPr>
                <w:rStyle w:val="FontStyle44"/>
                <w:rFonts w:eastAsiaTheme="minorEastAsia"/>
                <w:lang w:eastAsia="en-US"/>
              </w:rPr>
              <w:t>ие</w:t>
            </w:r>
            <w:proofErr w:type="spellEnd"/>
            <w:proofErr w:type="gramEnd"/>
          </w:p>
          <w:p w:rsidR="00333BFF" w:rsidRDefault="00333BFF">
            <w:pPr>
              <w:pStyle w:val="Style20"/>
              <w:widowControl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показателя)</w:t>
            </w:r>
          </w:p>
        </w:tc>
        <w:tc>
          <w:tcPr>
            <w:tcW w:w="128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(</w:t>
            </w:r>
            <w:proofErr w:type="gramStart"/>
            <w:r>
              <w:rPr>
                <w:rStyle w:val="FontStyle44"/>
                <w:rFonts w:eastAsiaTheme="minorEastAsia"/>
                <w:lang w:eastAsia="en-US"/>
              </w:rPr>
              <w:t xml:space="preserve">наименован </w:t>
            </w:r>
            <w:proofErr w:type="spellStart"/>
            <w:r>
              <w:rPr>
                <w:rStyle w:val="FontStyle44"/>
                <w:rFonts w:eastAsiaTheme="minorEastAsia"/>
                <w:lang w:eastAsia="en-US"/>
              </w:rPr>
              <w:t>ие</w:t>
            </w:r>
            <w:proofErr w:type="spellEnd"/>
            <w:proofErr w:type="gramEnd"/>
          </w:p>
          <w:p w:rsidR="00333BFF" w:rsidRDefault="00333BFF">
            <w:pPr>
              <w:pStyle w:val="Style20"/>
              <w:widowControl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показателя)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ind w:firstLine="7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наименование показателя</w:t>
            </w:r>
          </w:p>
        </w:tc>
        <w:tc>
          <w:tcPr>
            <w:tcW w:w="1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ind w:left="7" w:hanging="7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единица измерения по ОКЕИ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33BFF" w:rsidRDefault="00333BFF">
            <w:pPr>
              <w:pStyle w:val="Style21"/>
              <w:widowControl/>
              <w:ind w:left="29" w:hanging="29"/>
              <w:rPr>
                <w:rStyle w:val="FontStyle47"/>
                <w:rFonts w:eastAsiaTheme="minorEastAsia"/>
              </w:rPr>
            </w:pPr>
            <w:r>
              <w:rPr>
                <w:rStyle w:val="FontStyle47"/>
                <w:rFonts w:eastAsiaTheme="minorEastAsia"/>
                <w:lang w:eastAsia="en-US"/>
              </w:rPr>
              <w:t>2021</w:t>
            </w:r>
          </w:p>
          <w:p w:rsidR="00333BFF" w:rsidRDefault="00333BFF">
            <w:pPr>
              <w:pStyle w:val="Style21"/>
              <w:widowControl/>
              <w:ind w:left="29" w:hanging="29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год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33BFF" w:rsidRDefault="00333BFF" w:rsidP="00333BFF">
            <w:pPr>
              <w:pStyle w:val="Style21"/>
              <w:widowControl/>
              <w:ind w:left="29" w:hanging="29"/>
              <w:rPr>
                <w:rStyle w:val="FontStyle47"/>
                <w:rFonts w:eastAsiaTheme="minorEastAsia"/>
                <w:lang w:eastAsia="en-US"/>
              </w:rPr>
            </w:pPr>
            <w:r>
              <w:rPr>
                <w:rStyle w:val="FontStyle47"/>
                <w:rFonts w:eastAsiaTheme="minorEastAsia"/>
                <w:lang w:eastAsia="en-US"/>
              </w:rPr>
              <w:t>2022</w:t>
            </w:r>
          </w:p>
          <w:p w:rsidR="00333BFF" w:rsidRDefault="00333BFF" w:rsidP="00333BFF">
            <w:pPr>
              <w:pStyle w:val="Style21"/>
              <w:widowControl/>
              <w:ind w:left="29" w:hanging="29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год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33BFF" w:rsidRDefault="00333BFF">
            <w:pPr>
              <w:pStyle w:val="Style21"/>
              <w:widowControl/>
              <w:ind w:left="22" w:hanging="22"/>
              <w:rPr>
                <w:rStyle w:val="FontStyle47"/>
                <w:rFonts w:eastAsiaTheme="minorEastAsia"/>
              </w:rPr>
            </w:pPr>
            <w:r>
              <w:rPr>
                <w:rStyle w:val="FontStyle47"/>
                <w:rFonts w:eastAsiaTheme="minorEastAsia"/>
                <w:lang w:eastAsia="en-US"/>
              </w:rPr>
              <w:t>2023</w:t>
            </w:r>
          </w:p>
          <w:p w:rsidR="00333BFF" w:rsidRDefault="00333BFF">
            <w:pPr>
              <w:pStyle w:val="Style21"/>
              <w:widowControl/>
              <w:ind w:left="22" w:hanging="22"/>
              <w:rPr>
                <w:rStyle w:val="FontStyle44"/>
                <w:rFonts w:eastAsiaTheme="minorEastAsia"/>
              </w:rPr>
            </w:pPr>
            <w:r>
              <w:rPr>
                <w:rStyle w:val="FontStyle47"/>
                <w:rFonts w:eastAsiaTheme="minorEastAsia"/>
                <w:lang w:eastAsia="en-US"/>
              </w:rPr>
              <w:t xml:space="preserve"> </w:t>
            </w:r>
            <w:r>
              <w:rPr>
                <w:rStyle w:val="FontStyle44"/>
                <w:rFonts w:eastAsiaTheme="minorEastAsia"/>
                <w:lang w:eastAsia="en-US"/>
              </w:rPr>
              <w:t>год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33BFF" w:rsidRDefault="00333BFF">
            <w:pPr>
              <w:pStyle w:val="Style21"/>
              <w:widowControl/>
              <w:ind w:left="29" w:hanging="29"/>
              <w:rPr>
                <w:rStyle w:val="FontStyle47"/>
                <w:rFonts w:eastAsiaTheme="minorEastAsia"/>
              </w:rPr>
            </w:pPr>
            <w:r>
              <w:rPr>
                <w:rStyle w:val="FontStyle47"/>
                <w:rFonts w:eastAsiaTheme="minorEastAsia"/>
                <w:lang w:eastAsia="en-US"/>
              </w:rPr>
              <w:t>2021</w:t>
            </w:r>
          </w:p>
          <w:p w:rsidR="00333BFF" w:rsidRDefault="00333BFF">
            <w:pPr>
              <w:pStyle w:val="Style21"/>
              <w:widowControl/>
              <w:ind w:left="29" w:hanging="29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год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33BFF" w:rsidRDefault="00333BFF" w:rsidP="00333BFF">
            <w:pPr>
              <w:pStyle w:val="Style21"/>
              <w:widowControl/>
              <w:ind w:left="29" w:hanging="29"/>
              <w:rPr>
                <w:rStyle w:val="FontStyle44"/>
                <w:rFonts w:eastAsiaTheme="minorEastAsia"/>
              </w:rPr>
            </w:pPr>
            <w:r>
              <w:rPr>
                <w:rStyle w:val="FontStyle47"/>
                <w:rFonts w:eastAsiaTheme="minorEastAsia"/>
                <w:lang w:eastAsia="en-US"/>
              </w:rPr>
              <w:t xml:space="preserve">2022 </w:t>
            </w:r>
            <w:r>
              <w:rPr>
                <w:rStyle w:val="FontStyle44"/>
                <w:rFonts w:eastAsiaTheme="minorEastAsia"/>
                <w:lang w:eastAsia="en-US"/>
              </w:rPr>
              <w:t>год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33BFF" w:rsidRDefault="00333BFF">
            <w:pPr>
              <w:pStyle w:val="Style21"/>
              <w:widowControl/>
              <w:ind w:left="22" w:hanging="22"/>
              <w:rPr>
                <w:rStyle w:val="FontStyle47"/>
                <w:rFonts w:eastAsiaTheme="minorEastAsia"/>
              </w:rPr>
            </w:pPr>
            <w:r>
              <w:rPr>
                <w:rStyle w:val="FontStyle47"/>
                <w:rFonts w:eastAsiaTheme="minorEastAsia"/>
                <w:lang w:eastAsia="en-US"/>
              </w:rPr>
              <w:t>2023</w:t>
            </w:r>
          </w:p>
          <w:p w:rsidR="00333BFF" w:rsidRDefault="00333BFF">
            <w:pPr>
              <w:pStyle w:val="Style21"/>
              <w:widowControl/>
              <w:ind w:left="22" w:hanging="22"/>
              <w:rPr>
                <w:rStyle w:val="FontStyle44"/>
                <w:rFonts w:eastAsiaTheme="minorEastAsia"/>
              </w:rPr>
            </w:pPr>
            <w:r>
              <w:rPr>
                <w:rStyle w:val="FontStyle47"/>
                <w:rFonts w:eastAsiaTheme="minorEastAsia"/>
                <w:lang w:eastAsia="en-US"/>
              </w:rPr>
              <w:t xml:space="preserve"> </w:t>
            </w:r>
            <w:r>
              <w:rPr>
                <w:rStyle w:val="FontStyle44"/>
                <w:rFonts w:eastAsiaTheme="minorEastAsia"/>
                <w:lang w:eastAsia="en-US"/>
              </w:rPr>
              <w:t>год</w:t>
            </w:r>
          </w:p>
        </w:tc>
      </w:tr>
      <w:tr w:rsidR="00333BFF" w:rsidTr="00333BFF">
        <w:tc>
          <w:tcPr>
            <w:tcW w:w="19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BFF" w:rsidRDefault="00333BFF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5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BFF" w:rsidRDefault="00333BFF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  <w:p w:rsidR="00333BFF" w:rsidRDefault="00333BFF">
            <w:pPr>
              <w:rPr>
                <w:rFonts w:eastAsiaTheme="minorEastAsia"/>
                <w:lang w:eastAsia="en-US"/>
              </w:rPr>
            </w:pPr>
          </w:p>
        </w:tc>
        <w:tc>
          <w:tcPr>
            <w:tcW w:w="12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33BFF" w:rsidRDefault="00333BFF">
            <w:pPr>
              <w:widowControl/>
              <w:rPr>
                <w:rStyle w:val="FontStyle44"/>
                <w:rFonts w:eastAsiaTheme="minorEastAsia"/>
                <w:lang w:eastAsia="en-US"/>
              </w:rPr>
            </w:pPr>
          </w:p>
        </w:tc>
        <w:tc>
          <w:tcPr>
            <w:tcW w:w="1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BFF" w:rsidRDefault="00333BFF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  <w:p w:rsidR="00333BFF" w:rsidRDefault="00333BFF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  <w:p w:rsidR="00333BFF" w:rsidRDefault="00333BFF">
            <w:pPr>
              <w:rPr>
                <w:rFonts w:eastAsiaTheme="minorEastAsia"/>
                <w:lang w:eastAsia="en-US"/>
              </w:rPr>
            </w:pPr>
          </w:p>
        </w:tc>
        <w:tc>
          <w:tcPr>
            <w:tcW w:w="12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33BFF" w:rsidRDefault="00333BFF">
            <w:pPr>
              <w:widowControl/>
              <w:rPr>
                <w:rStyle w:val="FontStyle44"/>
                <w:rFonts w:eastAsiaTheme="minorEastAsia"/>
                <w:lang w:eastAsia="en-US"/>
              </w:rPr>
            </w:pPr>
          </w:p>
        </w:tc>
        <w:tc>
          <w:tcPr>
            <w:tcW w:w="128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33BFF" w:rsidRDefault="00333BFF">
            <w:pPr>
              <w:widowControl/>
              <w:rPr>
                <w:rStyle w:val="FontStyle44"/>
                <w:rFonts w:eastAsiaTheme="minorEastAsia"/>
                <w:lang w:eastAsia="en-US"/>
              </w:rPr>
            </w:pPr>
          </w:p>
        </w:tc>
        <w:tc>
          <w:tcPr>
            <w:tcW w:w="13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BFF" w:rsidRDefault="00333BFF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38" w:lineRule="exact"/>
              <w:ind w:firstLine="7"/>
              <w:rPr>
                <w:rStyle w:val="FontStyle44"/>
                <w:rFonts w:eastAsiaTheme="minorEastAsia"/>
              </w:rPr>
            </w:pPr>
            <w:proofErr w:type="spellStart"/>
            <w:proofErr w:type="gramStart"/>
            <w:r>
              <w:rPr>
                <w:rStyle w:val="FontStyle44"/>
                <w:rFonts w:eastAsiaTheme="minorEastAsia"/>
                <w:lang w:eastAsia="en-US"/>
              </w:rPr>
              <w:t>наименов</w:t>
            </w:r>
            <w:proofErr w:type="spellEnd"/>
            <w:r>
              <w:rPr>
                <w:rStyle w:val="FontStyle44"/>
                <w:rFonts w:eastAsiaTheme="minorEastAsia"/>
                <w:lang w:eastAsia="en-US"/>
              </w:rPr>
              <w:t xml:space="preserve"> </w:t>
            </w:r>
            <w:proofErr w:type="spellStart"/>
            <w:r>
              <w:rPr>
                <w:rStyle w:val="FontStyle44"/>
                <w:rFonts w:eastAsiaTheme="minorEastAsia"/>
                <w:lang w:eastAsia="en-US"/>
              </w:rPr>
              <w:t>ание</w:t>
            </w:r>
            <w:proofErr w:type="spellEnd"/>
            <w:proofErr w:type="gramEnd"/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код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BFF" w:rsidRDefault="00333BFF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BFF" w:rsidRDefault="00333BFF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5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BFF" w:rsidRDefault="00333BFF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BFF" w:rsidRDefault="00333BFF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5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BFF" w:rsidRDefault="00333BFF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BFF" w:rsidRDefault="00333BFF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</w:p>
        </w:tc>
      </w:tr>
      <w:tr w:rsidR="00333BFF" w:rsidTr="00333BFF"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ind w:left="864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1</w:t>
            </w: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ind w:left="612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2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ind w:left="482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3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ind w:left="612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4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ind w:left="482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5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ind w:left="475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6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ind w:left="526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ind w:left="338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ind w:left="238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9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10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  <w:spacing w:val="30"/>
              </w:rPr>
            </w:pPr>
            <w:r>
              <w:rPr>
                <w:rStyle w:val="FontStyle44"/>
                <w:rFonts w:eastAsiaTheme="minorEastAsia"/>
                <w:spacing w:val="30"/>
                <w:lang w:eastAsia="en-US"/>
              </w:rPr>
              <w:t>11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12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13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14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15</w:t>
            </w:r>
          </w:p>
        </w:tc>
      </w:tr>
      <w:tr w:rsidR="00333BFF" w:rsidTr="00333BFF"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BFF" w:rsidRPr="006E6CB2" w:rsidRDefault="00950528">
            <w:pPr>
              <w:pStyle w:val="Style20"/>
              <w:widowControl/>
              <w:spacing w:line="209" w:lineRule="exact"/>
              <w:ind w:firstLine="7"/>
              <w:rPr>
                <w:rStyle w:val="FontStyle44"/>
                <w:rFonts w:eastAsiaTheme="minorEastAsia"/>
                <w:sz w:val="20"/>
                <w:szCs w:val="20"/>
              </w:rPr>
            </w:pPr>
            <w:r>
              <w:rPr>
                <w:rStyle w:val="FontStyle44"/>
                <w:rFonts w:eastAsiaTheme="minorEastAsia"/>
                <w:sz w:val="20"/>
                <w:szCs w:val="20"/>
              </w:rPr>
              <w:t>84200О.99.0.ББ52АЖ48000</w:t>
            </w: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ind w:firstLine="7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 xml:space="preserve">Реализация дополнительных </w:t>
            </w:r>
            <w:proofErr w:type="spellStart"/>
            <w:r>
              <w:rPr>
                <w:rStyle w:val="FontStyle44"/>
                <w:rFonts w:eastAsiaTheme="minorEastAsia"/>
                <w:lang w:eastAsia="en-US"/>
              </w:rPr>
              <w:t>общеразвивающ</w:t>
            </w:r>
            <w:proofErr w:type="spellEnd"/>
            <w:r>
              <w:rPr>
                <w:rStyle w:val="FontStyle44"/>
                <w:rFonts w:eastAsiaTheme="minorEastAsia"/>
                <w:lang w:eastAsia="en-US"/>
              </w:rPr>
              <w:t xml:space="preserve"> их программ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Не указано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не указано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очная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3"/>
              <w:widowControl/>
              <w:spacing w:line="276" w:lineRule="auto"/>
              <w:rPr>
                <w:rStyle w:val="FontStyle48"/>
                <w:rFonts w:eastAsiaTheme="minorEastAsia"/>
              </w:rPr>
            </w:pPr>
            <w:r>
              <w:rPr>
                <w:rStyle w:val="FontStyle48"/>
                <w:rFonts w:eastAsiaTheme="minorEastAsia"/>
                <w:lang w:eastAsia="en-US"/>
              </w:rPr>
              <w:t>-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Число</w:t>
            </w:r>
          </w:p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обучающихся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человек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792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284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286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286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lang w:eastAsia="en-US"/>
              </w:rPr>
              <w:t>-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35"/>
              <w:widowControl/>
              <w:spacing w:line="276" w:lineRule="auto"/>
              <w:rPr>
                <w:rStyle w:val="FontStyle53"/>
                <w:rFonts w:eastAsiaTheme="minorEastAsia"/>
                <w:vertAlign w:val="superscript"/>
              </w:rPr>
            </w:pPr>
            <w:r>
              <w:rPr>
                <w:rStyle w:val="FontStyle53"/>
                <w:rFonts w:eastAsiaTheme="minorEastAsia"/>
                <w:vertAlign w:val="superscript"/>
                <w:lang w:eastAsia="en-US"/>
              </w:rPr>
              <w:t>-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33"/>
              <w:widowControl/>
              <w:spacing w:line="276" w:lineRule="auto"/>
              <w:rPr>
                <w:rStyle w:val="FontStyle54"/>
                <w:rFonts w:eastAsiaTheme="minorEastAsia"/>
                <w:vertAlign w:val="superscript"/>
              </w:rPr>
            </w:pPr>
            <w:r>
              <w:rPr>
                <w:rStyle w:val="FontStyle54"/>
                <w:rFonts w:eastAsiaTheme="minorEastAsia"/>
                <w:vertAlign w:val="superscript"/>
                <w:lang w:eastAsia="en-US"/>
              </w:rPr>
              <w:t>-</w:t>
            </w:r>
          </w:p>
        </w:tc>
      </w:tr>
      <w:tr w:rsidR="00333BFF" w:rsidTr="00333BFF"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BFF" w:rsidRDefault="00950528">
            <w:pPr>
              <w:pStyle w:val="Style20"/>
              <w:widowControl/>
              <w:spacing w:line="202" w:lineRule="exact"/>
              <w:ind w:firstLine="7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</w:rPr>
              <w:t>804200О.99.0.ББ52</w:t>
            </w:r>
            <w:r w:rsidR="00963B18">
              <w:rPr>
                <w:rStyle w:val="FontStyle44"/>
                <w:rFonts w:eastAsiaTheme="minorEastAsia"/>
              </w:rPr>
              <w:t>АЕ04000</w:t>
            </w: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23" w:lineRule="exact"/>
              <w:ind w:firstLine="7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 xml:space="preserve">Реализация дополнительных </w:t>
            </w:r>
            <w:proofErr w:type="spellStart"/>
            <w:r>
              <w:rPr>
                <w:rStyle w:val="FontStyle44"/>
                <w:rFonts w:eastAsiaTheme="minorEastAsia"/>
                <w:lang w:eastAsia="en-US"/>
              </w:rPr>
              <w:t>общеразвивающ</w:t>
            </w:r>
            <w:proofErr w:type="spellEnd"/>
            <w:r>
              <w:rPr>
                <w:rStyle w:val="FontStyle44"/>
                <w:rFonts w:eastAsiaTheme="minorEastAsia"/>
                <w:lang w:eastAsia="en-US"/>
              </w:rPr>
              <w:t xml:space="preserve"> их программ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не указано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техническое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очная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3"/>
              <w:widowControl/>
              <w:spacing w:line="276" w:lineRule="auto"/>
              <w:rPr>
                <w:rStyle w:val="FontStyle48"/>
                <w:rFonts w:eastAsiaTheme="minorEastAsia"/>
              </w:rPr>
            </w:pPr>
            <w:r>
              <w:rPr>
                <w:rStyle w:val="FontStyle48"/>
                <w:rFonts w:eastAsiaTheme="minorEastAsia"/>
                <w:lang w:eastAsia="en-US"/>
              </w:rPr>
              <w:t>-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Число</w:t>
            </w:r>
          </w:p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обучающихся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человек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792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80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80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80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3"/>
              <w:widowControl/>
              <w:spacing w:line="276" w:lineRule="auto"/>
              <w:rPr>
                <w:rStyle w:val="FontStyle48"/>
                <w:rFonts w:eastAsiaTheme="minorEastAsia"/>
              </w:rPr>
            </w:pPr>
            <w:r>
              <w:rPr>
                <w:rStyle w:val="FontStyle48"/>
                <w:rFonts w:eastAsiaTheme="minorEastAsia"/>
                <w:lang w:eastAsia="en-US"/>
              </w:rPr>
              <w:t>-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lang w:eastAsia="en-US"/>
              </w:rPr>
              <w:t>-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lang w:eastAsia="en-US"/>
              </w:rPr>
              <w:t>-</w:t>
            </w:r>
          </w:p>
        </w:tc>
      </w:tr>
      <w:tr w:rsidR="00333BFF" w:rsidTr="00333BFF"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963B18">
            <w:pPr>
              <w:pStyle w:val="Style20"/>
              <w:widowControl/>
              <w:spacing w:line="209" w:lineRule="exac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</w:rPr>
              <w:t>804200О.99.0.ББ52АЕ76000</w:t>
            </w: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 xml:space="preserve">Реализация дополнительных </w:t>
            </w:r>
            <w:proofErr w:type="spellStart"/>
            <w:r>
              <w:rPr>
                <w:rStyle w:val="FontStyle44"/>
                <w:rFonts w:eastAsiaTheme="minorEastAsia"/>
                <w:lang w:eastAsia="en-US"/>
              </w:rPr>
              <w:t>общеразвивающ</w:t>
            </w:r>
            <w:proofErr w:type="spellEnd"/>
            <w:r>
              <w:rPr>
                <w:rStyle w:val="FontStyle44"/>
                <w:rFonts w:eastAsiaTheme="minorEastAsia"/>
                <w:lang w:eastAsia="en-US"/>
              </w:rPr>
              <w:t xml:space="preserve"> их программ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Не указано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художественное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очная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3"/>
              <w:widowControl/>
              <w:spacing w:line="276" w:lineRule="auto"/>
              <w:rPr>
                <w:rStyle w:val="FontStyle48"/>
                <w:rFonts w:eastAsiaTheme="minorEastAsia"/>
              </w:rPr>
            </w:pPr>
            <w:r>
              <w:rPr>
                <w:rStyle w:val="FontStyle48"/>
                <w:rFonts w:eastAsiaTheme="minorEastAsia"/>
                <w:lang w:eastAsia="en-US"/>
              </w:rPr>
              <w:t>-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Число</w:t>
            </w:r>
          </w:p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обучающихся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человек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792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6E6CB2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</w:rPr>
              <w:t>152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6E6CB2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</w:rPr>
              <w:t>153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6E6CB2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</w:rPr>
              <w:t>153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2"/>
              <w:widowControl/>
              <w:spacing w:line="276" w:lineRule="auto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lang w:eastAsia="en-US"/>
              </w:rPr>
              <w:t>-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34"/>
              <w:widowControl/>
              <w:spacing w:line="276" w:lineRule="auto"/>
              <w:rPr>
                <w:rStyle w:val="FontStyle51"/>
                <w:rFonts w:eastAsiaTheme="minorEastAsia"/>
                <w:color w:val="000000" w:themeColor="text1"/>
              </w:rPr>
            </w:pPr>
            <w:r>
              <w:rPr>
                <w:rStyle w:val="FontStyle51"/>
                <w:rFonts w:eastAsiaTheme="minorEastAsia"/>
                <w:color w:val="000000" w:themeColor="text1"/>
                <w:lang w:eastAsia="en-US"/>
              </w:rPr>
              <w:t>-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34"/>
              <w:widowControl/>
              <w:spacing w:line="276" w:lineRule="auto"/>
              <w:rPr>
                <w:rStyle w:val="FontStyle51"/>
                <w:rFonts w:eastAsiaTheme="minorEastAsia"/>
                <w:color w:val="000000" w:themeColor="text1"/>
              </w:rPr>
            </w:pPr>
            <w:r>
              <w:rPr>
                <w:rStyle w:val="FontStyle51"/>
                <w:rFonts w:eastAsiaTheme="minorEastAsia"/>
                <w:color w:val="000000" w:themeColor="text1"/>
                <w:lang w:eastAsia="en-US"/>
              </w:rPr>
              <w:t>-</w:t>
            </w:r>
          </w:p>
        </w:tc>
      </w:tr>
      <w:tr w:rsidR="00333BFF" w:rsidTr="00333BFF"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963B18">
            <w:pPr>
              <w:pStyle w:val="Style20"/>
              <w:widowControl/>
              <w:spacing w:line="202" w:lineRule="exact"/>
              <w:ind w:left="7" w:hanging="7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</w:rPr>
              <w:t>804200О.99.0.</w:t>
            </w:r>
            <w:r w:rsidR="00EB3836">
              <w:rPr>
                <w:rStyle w:val="FontStyle44"/>
                <w:rFonts w:eastAsiaTheme="minorEastAsia"/>
              </w:rPr>
              <w:t>ББ52АЖ24000</w:t>
            </w: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23" w:lineRule="exact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 xml:space="preserve">Реализация дополнительных </w:t>
            </w:r>
            <w:proofErr w:type="spellStart"/>
            <w:r>
              <w:rPr>
                <w:rStyle w:val="FontStyle44"/>
                <w:rFonts w:eastAsiaTheme="minorEastAsia"/>
                <w:lang w:eastAsia="en-US"/>
              </w:rPr>
              <w:t>общеразвивающ</w:t>
            </w:r>
            <w:proofErr w:type="spellEnd"/>
            <w:r>
              <w:rPr>
                <w:rStyle w:val="FontStyle44"/>
                <w:rFonts w:eastAsiaTheme="minorEastAsia"/>
                <w:lang w:eastAsia="en-US"/>
              </w:rPr>
              <w:t xml:space="preserve"> их программ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не указано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ind w:left="7" w:hanging="7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Социально-педагогическое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очная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32"/>
              <w:widowControl/>
              <w:spacing w:line="276" w:lineRule="auto"/>
              <w:rPr>
                <w:rStyle w:val="FontStyle49"/>
                <w:rFonts w:eastAsiaTheme="minorEastAsia"/>
              </w:rPr>
            </w:pPr>
            <w:r>
              <w:rPr>
                <w:rStyle w:val="FontStyle49"/>
                <w:rFonts w:eastAsiaTheme="minorEastAsia"/>
                <w:lang w:eastAsia="en-US"/>
              </w:rPr>
              <w:t>■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Число</w:t>
            </w:r>
          </w:p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  <w:lang w:eastAsia="en-US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обучающихся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человек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792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6E6CB2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</w:rPr>
              <w:t>38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6E6CB2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</w:rPr>
              <w:t>38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6E6CB2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</w:rPr>
              <w:t>38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36"/>
              <w:widowControl/>
              <w:spacing w:line="276" w:lineRule="auto"/>
              <w:rPr>
                <w:rStyle w:val="FontStyle52"/>
                <w:rFonts w:eastAsiaTheme="minorEastAsia"/>
              </w:rPr>
            </w:pPr>
            <w:r>
              <w:rPr>
                <w:rStyle w:val="FontStyle52"/>
                <w:rFonts w:eastAsiaTheme="minorEastAsia"/>
                <w:lang w:eastAsia="en-US"/>
              </w:rPr>
              <w:t>-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3"/>
              <w:widowControl/>
              <w:spacing w:line="276" w:lineRule="auto"/>
              <w:rPr>
                <w:rStyle w:val="FontStyle48"/>
                <w:rFonts w:eastAsiaTheme="minorEastAsia"/>
              </w:rPr>
            </w:pPr>
            <w:r>
              <w:rPr>
                <w:rStyle w:val="FontStyle48"/>
                <w:rFonts w:eastAsiaTheme="minorEastAsia"/>
                <w:lang w:eastAsia="en-US"/>
              </w:rPr>
              <w:t>-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3"/>
              <w:widowControl/>
              <w:spacing w:line="276" w:lineRule="auto"/>
              <w:rPr>
                <w:rStyle w:val="FontStyle48"/>
                <w:rFonts w:eastAsiaTheme="minorEastAsia"/>
              </w:rPr>
            </w:pPr>
            <w:r>
              <w:rPr>
                <w:rStyle w:val="FontStyle48"/>
                <w:rFonts w:eastAsiaTheme="minorEastAsia"/>
                <w:lang w:eastAsia="en-US"/>
              </w:rPr>
              <w:t>-</w:t>
            </w:r>
          </w:p>
        </w:tc>
      </w:tr>
      <w:tr w:rsidR="00333BFF" w:rsidTr="00333BFF"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BFF" w:rsidRDefault="00EB3836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</w:rPr>
              <w:t>804200О.99.0.ББ52АЕ28000</w:t>
            </w:r>
          </w:p>
        </w:tc>
        <w:tc>
          <w:tcPr>
            <w:tcW w:w="1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Реализация дополнительных общеразвивающих программ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Не указано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proofErr w:type="spellStart"/>
            <w:proofErr w:type="gramStart"/>
            <w:r>
              <w:rPr>
                <w:rStyle w:val="FontStyle44"/>
                <w:rFonts w:eastAsiaTheme="minorEastAsia"/>
                <w:lang w:eastAsia="en-US"/>
              </w:rPr>
              <w:t>естественно-научное</w:t>
            </w:r>
            <w:proofErr w:type="spellEnd"/>
            <w:proofErr w:type="gramEnd"/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очная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3"/>
              <w:widowControl/>
              <w:spacing w:line="276" w:lineRule="auto"/>
              <w:rPr>
                <w:rStyle w:val="FontStyle48"/>
                <w:rFonts w:eastAsiaTheme="minorEastAsia"/>
              </w:rPr>
            </w:pPr>
            <w:r>
              <w:rPr>
                <w:rStyle w:val="FontStyle48"/>
                <w:rFonts w:eastAsiaTheme="minorEastAsia"/>
                <w:lang w:eastAsia="en-US"/>
              </w:rPr>
              <w:t>-</w:t>
            </w: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 xml:space="preserve">Число </w:t>
            </w:r>
            <w:proofErr w:type="gramStart"/>
            <w:r>
              <w:rPr>
                <w:rStyle w:val="FontStyle44"/>
                <w:rFonts w:eastAsiaTheme="minorEastAsia"/>
                <w:lang w:eastAsia="en-US"/>
              </w:rPr>
              <w:t>обучающихся</w:t>
            </w:r>
            <w:proofErr w:type="gramEnd"/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человек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0"/>
              <w:widowControl/>
              <w:spacing w:line="240" w:lineRule="auto"/>
              <w:rPr>
                <w:rStyle w:val="FontStyle44"/>
                <w:rFonts w:eastAsiaTheme="minorEastAsia"/>
              </w:rPr>
            </w:pPr>
            <w:r>
              <w:rPr>
                <w:rStyle w:val="FontStyle44"/>
                <w:rFonts w:eastAsiaTheme="minorEastAsia"/>
                <w:lang w:eastAsia="en-US"/>
              </w:rPr>
              <w:t>792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6E6CB2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14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15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15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3"/>
              <w:widowControl/>
              <w:spacing w:line="276" w:lineRule="auto"/>
              <w:rPr>
                <w:rStyle w:val="FontStyle48"/>
                <w:rFonts w:eastAsiaTheme="minorEastAsia"/>
              </w:rPr>
            </w:pPr>
            <w:r>
              <w:rPr>
                <w:rStyle w:val="FontStyle48"/>
                <w:rFonts w:eastAsiaTheme="minorEastAsia"/>
                <w:lang w:eastAsia="en-US"/>
              </w:rPr>
              <w:t>-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3"/>
              <w:widowControl/>
              <w:spacing w:line="276" w:lineRule="auto"/>
              <w:rPr>
                <w:rStyle w:val="FontStyle48"/>
                <w:rFonts w:eastAsiaTheme="minorEastAsia"/>
              </w:rPr>
            </w:pPr>
            <w:r>
              <w:rPr>
                <w:rStyle w:val="FontStyle48"/>
                <w:rFonts w:eastAsiaTheme="minorEastAsia"/>
                <w:lang w:eastAsia="en-US"/>
              </w:rPr>
              <w:t>-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36"/>
              <w:widowControl/>
              <w:spacing w:line="276" w:lineRule="auto"/>
              <w:rPr>
                <w:rStyle w:val="FontStyle52"/>
                <w:rFonts w:eastAsiaTheme="minorEastAsia"/>
              </w:rPr>
            </w:pPr>
            <w:r>
              <w:rPr>
                <w:rStyle w:val="FontStyle52"/>
                <w:rFonts w:eastAsiaTheme="minorEastAsia"/>
                <w:lang w:eastAsia="en-US"/>
              </w:rPr>
              <w:t>-</w:t>
            </w:r>
          </w:p>
        </w:tc>
      </w:tr>
    </w:tbl>
    <w:p w:rsidR="00333BFF" w:rsidRDefault="00333BFF" w:rsidP="00333BFF">
      <w:pPr>
        <w:pStyle w:val="Style2"/>
        <w:widowControl/>
        <w:spacing w:line="240" w:lineRule="exact"/>
        <w:ind w:left="547"/>
        <w:rPr>
          <w:sz w:val="20"/>
          <w:szCs w:val="20"/>
        </w:rPr>
      </w:pPr>
    </w:p>
    <w:p w:rsidR="00333BFF" w:rsidRDefault="00333BFF" w:rsidP="00333BFF">
      <w:pPr>
        <w:pStyle w:val="Style2"/>
        <w:widowControl/>
        <w:spacing w:before="12" w:line="274" w:lineRule="exact"/>
        <w:ind w:left="547"/>
        <w:rPr>
          <w:rStyle w:val="FontStyle56"/>
        </w:rPr>
      </w:pPr>
      <w:r>
        <w:rPr>
          <w:rStyle w:val="FontStyle56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_2%_.</w:t>
      </w:r>
    </w:p>
    <w:p w:rsidR="00333BFF" w:rsidRDefault="00333BFF" w:rsidP="00333BFF">
      <w:pPr>
        <w:pStyle w:val="Style18"/>
        <w:widowControl/>
        <w:spacing w:before="36"/>
        <w:ind w:left="554"/>
        <w:rPr>
          <w:rStyle w:val="FontStyle43"/>
          <w:u w:val="single"/>
        </w:rPr>
      </w:pPr>
      <w:r>
        <w:rPr>
          <w:rStyle w:val="FontStyle43"/>
          <w:u w:val="single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290"/>
        <w:gridCol w:w="1987"/>
        <w:gridCol w:w="1714"/>
        <w:gridCol w:w="1274"/>
        <w:gridCol w:w="7538"/>
      </w:tblGrid>
      <w:tr w:rsidR="00333BFF" w:rsidTr="00333BFF">
        <w:tc>
          <w:tcPr>
            <w:tcW w:w="1480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8"/>
              <w:widowControl/>
              <w:spacing w:line="240" w:lineRule="auto"/>
              <w:ind w:left="5767"/>
              <w:jc w:val="left"/>
              <w:rPr>
                <w:rStyle w:val="FontStyle55"/>
                <w:rFonts w:eastAsiaTheme="minorEastAsia"/>
              </w:rPr>
            </w:pPr>
            <w:r>
              <w:rPr>
                <w:rStyle w:val="FontStyle55"/>
                <w:rFonts w:eastAsiaTheme="minorEastAsia"/>
                <w:lang w:eastAsia="en-US"/>
              </w:rPr>
              <w:t>Нормативный правовой акт</w:t>
            </w:r>
          </w:p>
        </w:tc>
      </w:tr>
      <w:tr w:rsidR="00333BFF" w:rsidTr="00333BFF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8"/>
              <w:widowControl/>
              <w:spacing w:line="240" w:lineRule="auto"/>
              <w:rPr>
                <w:rStyle w:val="FontStyle55"/>
                <w:rFonts w:eastAsiaTheme="minorEastAsia"/>
              </w:rPr>
            </w:pPr>
            <w:r>
              <w:rPr>
                <w:rStyle w:val="FontStyle55"/>
                <w:rFonts w:eastAsiaTheme="minorEastAsia"/>
                <w:lang w:eastAsia="en-US"/>
              </w:rPr>
              <w:t>вид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8"/>
              <w:widowControl/>
              <w:ind w:left="259"/>
              <w:rPr>
                <w:rStyle w:val="FontStyle55"/>
                <w:rFonts w:eastAsiaTheme="minorEastAsia"/>
              </w:rPr>
            </w:pPr>
            <w:r>
              <w:rPr>
                <w:rStyle w:val="FontStyle55"/>
                <w:rFonts w:eastAsiaTheme="minorEastAsia"/>
                <w:lang w:eastAsia="en-US"/>
              </w:rPr>
              <w:t>принявший орган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8"/>
              <w:widowControl/>
              <w:spacing w:line="240" w:lineRule="auto"/>
              <w:ind w:left="504"/>
              <w:jc w:val="left"/>
              <w:rPr>
                <w:rStyle w:val="FontStyle55"/>
                <w:rFonts w:eastAsiaTheme="minorEastAsia"/>
              </w:rPr>
            </w:pPr>
            <w:r>
              <w:rPr>
                <w:rStyle w:val="FontStyle55"/>
                <w:rFonts w:eastAsiaTheme="minorEastAsia"/>
                <w:lang w:eastAsia="en-US"/>
              </w:rPr>
              <w:t>дата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8"/>
              <w:widowControl/>
              <w:spacing w:line="240" w:lineRule="auto"/>
              <w:jc w:val="left"/>
              <w:rPr>
                <w:rStyle w:val="FontStyle55"/>
                <w:rFonts w:eastAsiaTheme="minorEastAsia"/>
              </w:rPr>
            </w:pPr>
            <w:r>
              <w:rPr>
                <w:rStyle w:val="FontStyle55"/>
                <w:rFonts w:eastAsiaTheme="minorEastAsia"/>
                <w:lang w:eastAsia="en-US"/>
              </w:rPr>
              <w:t>номер</w:t>
            </w:r>
          </w:p>
        </w:tc>
        <w:tc>
          <w:tcPr>
            <w:tcW w:w="7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8"/>
              <w:widowControl/>
              <w:spacing w:line="240" w:lineRule="auto"/>
              <w:ind w:left="2866"/>
              <w:jc w:val="left"/>
              <w:rPr>
                <w:rStyle w:val="FontStyle55"/>
                <w:rFonts w:eastAsiaTheme="minorEastAsia"/>
              </w:rPr>
            </w:pPr>
            <w:r>
              <w:rPr>
                <w:rStyle w:val="FontStyle55"/>
                <w:rFonts w:eastAsiaTheme="minorEastAsia"/>
                <w:lang w:eastAsia="en-US"/>
              </w:rPr>
              <w:t>наименование</w:t>
            </w:r>
          </w:p>
        </w:tc>
      </w:tr>
      <w:tr w:rsidR="00333BFF" w:rsidTr="00333BFF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8"/>
              <w:widowControl/>
              <w:spacing w:line="240" w:lineRule="auto"/>
              <w:rPr>
                <w:rStyle w:val="FontStyle55"/>
                <w:rFonts w:eastAsiaTheme="minorEastAsia"/>
              </w:rPr>
            </w:pPr>
            <w:r>
              <w:rPr>
                <w:rStyle w:val="FontStyle55"/>
                <w:rFonts w:eastAsiaTheme="minorEastAsia"/>
                <w:lang w:eastAsia="en-US"/>
              </w:rPr>
              <w:t>1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8"/>
              <w:widowControl/>
              <w:spacing w:line="240" w:lineRule="auto"/>
              <w:rPr>
                <w:rStyle w:val="FontStyle55"/>
                <w:rFonts w:eastAsiaTheme="minorEastAsia"/>
              </w:rPr>
            </w:pPr>
            <w:r>
              <w:rPr>
                <w:rStyle w:val="FontStyle55"/>
                <w:rFonts w:eastAsiaTheme="minorEastAsia"/>
                <w:lang w:eastAsia="en-US"/>
              </w:rPr>
              <w:t>2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8"/>
              <w:widowControl/>
              <w:spacing w:line="240" w:lineRule="auto"/>
              <w:ind w:left="691"/>
              <w:jc w:val="left"/>
              <w:rPr>
                <w:rStyle w:val="FontStyle55"/>
                <w:rFonts w:eastAsiaTheme="minorEastAsia"/>
              </w:rPr>
            </w:pPr>
            <w:r>
              <w:rPr>
                <w:rStyle w:val="FontStyle55"/>
                <w:rFonts w:eastAsiaTheme="minorEastAsia"/>
                <w:lang w:eastAsia="en-US"/>
              </w:rPr>
              <w:t>3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8"/>
              <w:widowControl/>
              <w:spacing w:line="240" w:lineRule="auto"/>
              <w:ind w:left="461"/>
              <w:jc w:val="left"/>
              <w:rPr>
                <w:rStyle w:val="FontStyle55"/>
                <w:rFonts w:eastAsiaTheme="minorEastAsia"/>
              </w:rPr>
            </w:pPr>
            <w:r>
              <w:rPr>
                <w:rStyle w:val="FontStyle55"/>
                <w:rFonts w:eastAsiaTheme="minorEastAsia"/>
                <w:lang w:eastAsia="en-US"/>
              </w:rPr>
              <w:t>4</w:t>
            </w:r>
          </w:p>
        </w:tc>
        <w:tc>
          <w:tcPr>
            <w:tcW w:w="7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8"/>
              <w:widowControl/>
              <w:spacing w:line="240" w:lineRule="auto"/>
              <w:ind w:left="3578"/>
              <w:jc w:val="left"/>
              <w:rPr>
                <w:rStyle w:val="FontStyle55"/>
                <w:rFonts w:eastAsiaTheme="minorEastAsia"/>
              </w:rPr>
            </w:pPr>
            <w:r>
              <w:rPr>
                <w:rStyle w:val="FontStyle55"/>
                <w:rFonts w:eastAsiaTheme="minorEastAsia"/>
                <w:lang w:eastAsia="en-US"/>
              </w:rPr>
              <w:t>5</w:t>
            </w:r>
          </w:p>
        </w:tc>
      </w:tr>
      <w:tr w:rsidR="00333BFF" w:rsidTr="00333BFF"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8"/>
              <w:widowControl/>
              <w:spacing w:line="240" w:lineRule="auto"/>
              <w:rPr>
                <w:rStyle w:val="FontStyle55"/>
                <w:rFonts w:eastAsiaTheme="minorEastAsia"/>
              </w:rPr>
            </w:pPr>
            <w:r>
              <w:rPr>
                <w:rStyle w:val="FontStyle55"/>
                <w:rFonts w:eastAsiaTheme="minorEastAsia"/>
                <w:lang w:eastAsia="en-US"/>
              </w:rPr>
              <w:t>Положение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8"/>
              <w:widowControl/>
              <w:spacing w:line="295" w:lineRule="exact"/>
              <w:rPr>
                <w:rStyle w:val="FontStyle55"/>
                <w:rFonts w:eastAsiaTheme="minorEastAsia"/>
              </w:rPr>
            </w:pPr>
            <w:r>
              <w:rPr>
                <w:rStyle w:val="FontStyle55"/>
                <w:rFonts w:eastAsiaTheme="minorEastAsia"/>
                <w:lang w:eastAsia="en-US"/>
              </w:rPr>
              <w:t>Администрация Вадинского района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8"/>
              <w:widowControl/>
              <w:spacing w:line="240" w:lineRule="auto"/>
              <w:jc w:val="left"/>
              <w:rPr>
                <w:rStyle w:val="FontStyle55"/>
                <w:rFonts w:eastAsiaTheme="minorEastAsia"/>
              </w:rPr>
            </w:pPr>
            <w:r>
              <w:rPr>
                <w:rStyle w:val="FontStyle55"/>
                <w:rFonts w:eastAsiaTheme="minorEastAsia"/>
                <w:lang w:eastAsia="en-US"/>
              </w:rPr>
              <w:t>15.12.2008 г.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8"/>
              <w:widowControl/>
              <w:spacing w:line="240" w:lineRule="auto"/>
              <w:jc w:val="left"/>
              <w:rPr>
                <w:rStyle w:val="FontStyle55"/>
                <w:rFonts w:eastAsiaTheme="minorEastAsia"/>
              </w:rPr>
            </w:pPr>
            <w:r>
              <w:rPr>
                <w:rStyle w:val="FontStyle55"/>
                <w:rFonts w:eastAsiaTheme="minorEastAsia"/>
                <w:lang w:eastAsia="en-US"/>
              </w:rPr>
              <w:t>314</w:t>
            </w:r>
          </w:p>
        </w:tc>
        <w:tc>
          <w:tcPr>
            <w:tcW w:w="7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1"/>
              <w:widowControl/>
              <w:rPr>
                <w:rStyle w:val="FontStyle55"/>
                <w:rFonts w:eastAsiaTheme="minorEastAsia"/>
              </w:rPr>
            </w:pPr>
            <w:r>
              <w:rPr>
                <w:rStyle w:val="FontStyle55"/>
                <w:rFonts w:eastAsiaTheme="minorEastAsia"/>
                <w:lang w:eastAsia="en-US"/>
              </w:rPr>
              <w:t xml:space="preserve">Положение о системе </w:t>
            </w:r>
            <w:proofErr w:type="gramStart"/>
            <w:r>
              <w:rPr>
                <w:rStyle w:val="FontStyle55"/>
                <w:rFonts w:eastAsiaTheme="minorEastAsia"/>
                <w:lang w:eastAsia="en-US"/>
              </w:rPr>
              <w:t>оплаты труда работников муниципальных учреждений образования</w:t>
            </w:r>
            <w:proofErr w:type="gramEnd"/>
            <w:r>
              <w:rPr>
                <w:rStyle w:val="FontStyle55"/>
                <w:rFonts w:eastAsiaTheme="minorEastAsia"/>
                <w:lang w:eastAsia="en-US"/>
              </w:rPr>
              <w:t xml:space="preserve"> Вадинского района</w:t>
            </w:r>
          </w:p>
        </w:tc>
      </w:tr>
    </w:tbl>
    <w:p w:rsidR="00333BFF" w:rsidRDefault="00333BFF" w:rsidP="00333BFF">
      <w:pPr>
        <w:pStyle w:val="Style18"/>
        <w:widowControl/>
        <w:spacing w:line="240" w:lineRule="exact"/>
        <w:ind w:left="547"/>
        <w:rPr>
          <w:sz w:val="20"/>
          <w:szCs w:val="20"/>
        </w:rPr>
      </w:pPr>
    </w:p>
    <w:p w:rsidR="00333BFF" w:rsidRDefault="00333BFF" w:rsidP="00333BFF">
      <w:pPr>
        <w:pStyle w:val="Style18"/>
        <w:widowControl/>
        <w:spacing w:before="91"/>
        <w:ind w:left="547"/>
        <w:rPr>
          <w:rStyle w:val="FontStyle43"/>
        </w:rPr>
      </w:pPr>
      <w:r>
        <w:rPr>
          <w:rStyle w:val="FontStyle43"/>
        </w:rPr>
        <w:t>5. Порядок оказания муниципальной услуги:</w:t>
      </w:r>
    </w:p>
    <w:p w:rsidR="00333BFF" w:rsidRDefault="00333BFF" w:rsidP="00333BFF">
      <w:pPr>
        <w:pStyle w:val="Style18"/>
        <w:widowControl/>
        <w:spacing w:before="22" w:line="274" w:lineRule="exact"/>
        <w:ind w:left="547"/>
        <w:rPr>
          <w:rStyle w:val="FontStyle43"/>
        </w:rPr>
      </w:pPr>
      <w:r>
        <w:rPr>
          <w:rStyle w:val="FontStyle43"/>
        </w:rPr>
        <w:t>5.1.   Нормативные   правовые акты, регулирующие порядок оказания муниципальной услуги:</w:t>
      </w:r>
    </w:p>
    <w:p w:rsidR="00333BFF" w:rsidRDefault="00333BFF" w:rsidP="00333BFF">
      <w:pPr>
        <w:pStyle w:val="Style31"/>
        <w:widowControl/>
        <w:numPr>
          <w:ilvl w:val="0"/>
          <w:numId w:val="1"/>
        </w:numPr>
        <w:tabs>
          <w:tab w:val="left" w:pos="785"/>
        </w:tabs>
        <w:spacing w:line="274" w:lineRule="exact"/>
        <w:ind w:left="540"/>
        <w:jc w:val="left"/>
        <w:rPr>
          <w:rStyle w:val="FontStyle56"/>
        </w:rPr>
      </w:pPr>
      <w:r>
        <w:rPr>
          <w:rStyle w:val="FontStyle56"/>
        </w:rPr>
        <w:t>Федеральный Закон от 29.12.2012 г. № 273-ФЗ «Об образовании в Российской Федерации»;</w:t>
      </w:r>
    </w:p>
    <w:p w:rsidR="00333BFF" w:rsidRDefault="00333BFF" w:rsidP="00333BFF">
      <w:pPr>
        <w:pStyle w:val="Style31"/>
        <w:widowControl/>
        <w:numPr>
          <w:ilvl w:val="0"/>
          <w:numId w:val="1"/>
        </w:numPr>
        <w:tabs>
          <w:tab w:val="left" w:pos="785"/>
        </w:tabs>
        <w:spacing w:line="274" w:lineRule="exact"/>
        <w:ind w:left="540"/>
        <w:jc w:val="left"/>
        <w:rPr>
          <w:rStyle w:val="FontStyle56"/>
        </w:rPr>
      </w:pPr>
      <w:r>
        <w:rPr>
          <w:rStyle w:val="FontStyle56"/>
        </w:rPr>
        <w:t>Федеральный закон от 06.10.2003 № 131-ФЗ "Об общих принципах организации местного самоуправления в Российской Федерации";</w:t>
      </w:r>
    </w:p>
    <w:p w:rsidR="00333BFF" w:rsidRDefault="00333BFF" w:rsidP="00333BFF">
      <w:pPr>
        <w:pStyle w:val="Style31"/>
        <w:widowControl/>
        <w:numPr>
          <w:ilvl w:val="0"/>
          <w:numId w:val="1"/>
        </w:numPr>
        <w:tabs>
          <w:tab w:val="left" w:pos="785"/>
        </w:tabs>
        <w:spacing w:line="274" w:lineRule="exact"/>
        <w:ind w:left="540"/>
        <w:rPr>
          <w:rStyle w:val="FontStyle56"/>
        </w:rPr>
      </w:pPr>
      <w:r>
        <w:rPr>
          <w:rStyle w:val="FontStyle56"/>
        </w:rPr>
        <w:t>Федеральный закон от 06.10.1999 № 184-ФЗ "Об общих принципах организации законодательных (представительных) и исполнительных органов государственной власти субъектов   Российской Федерации";</w:t>
      </w:r>
    </w:p>
    <w:p w:rsidR="00333BFF" w:rsidRDefault="00333BFF" w:rsidP="00333BFF">
      <w:pPr>
        <w:pStyle w:val="Style31"/>
        <w:widowControl/>
        <w:numPr>
          <w:ilvl w:val="0"/>
          <w:numId w:val="1"/>
        </w:numPr>
        <w:tabs>
          <w:tab w:val="left" w:pos="785"/>
        </w:tabs>
        <w:spacing w:line="274" w:lineRule="exact"/>
        <w:ind w:left="540"/>
        <w:jc w:val="left"/>
        <w:rPr>
          <w:rStyle w:val="FontStyle56"/>
        </w:rPr>
      </w:pPr>
      <w:r>
        <w:rPr>
          <w:rStyle w:val="FontStyle56"/>
        </w:rPr>
        <w:t xml:space="preserve">Закон Пензенской области от 4 июля 2013 </w:t>
      </w:r>
      <w:proofErr w:type="spellStart"/>
      <w:r>
        <w:rPr>
          <w:rStyle w:val="FontStyle56"/>
        </w:rPr>
        <w:t>года№</w:t>
      </w:r>
      <w:proofErr w:type="spellEnd"/>
      <w:r>
        <w:rPr>
          <w:rStyle w:val="FontStyle56"/>
        </w:rPr>
        <w:t xml:space="preserve"> 2413-ЗПО "Об образовании в Пензенской области" (с последующими изменениями);</w:t>
      </w:r>
    </w:p>
    <w:p w:rsidR="00333BFF" w:rsidRDefault="00333BFF" w:rsidP="00333BFF">
      <w:pPr>
        <w:pStyle w:val="Style31"/>
        <w:widowControl/>
        <w:numPr>
          <w:ilvl w:val="0"/>
          <w:numId w:val="1"/>
        </w:numPr>
        <w:tabs>
          <w:tab w:val="left" w:pos="785"/>
        </w:tabs>
        <w:spacing w:line="274" w:lineRule="exact"/>
        <w:ind w:left="540"/>
        <w:jc w:val="left"/>
      </w:pPr>
      <w:r>
        <w:rPr>
          <w:sz w:val="22"/>
          <w:szCs w:val="22"/>
        </w:rPr>
        <w:t xml:space="preserve"> Федеральный закон от 06.10.2003 № 131-ФЗ "Об общих принципах организации местного самоуправления в Российской Федерации"; </w:t>
      </w:r>
    </w:p>
    <w:p w:rsidR="00333BFF" w:rsidRDefault="00333BFF" w:rsidP="00333BFF">
      <w:pPr>
        <w:pStyle w:val="Style31"/>
        <w:widowControl/>
        <w:numPr>
          <w:ilvl w:val="0"/>
          <w:numId w:val="1"/>
        </w:numPr>
        <w:tabs>
          <w:tab w:val="left" w:pos="785"/>
        </w:tabs>
        <w:spacing w:line="274" w:lineRule="exact"/>
        <w:ind w:left="54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Федеральный закон от 06.10.1999 №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 </w:t>
      </w:r>
    </w:p>
    <w:p w:rsidR="00333BFF" w:rsidRDefault="00333BFF" w:rsidP="00333BFF">
      <w:pPr>
        <w:pStyle w:val="Style31"/>
        <w:widowControl/>
        <w:numPr>
          <w:ilvl w:val="0"/>
          <w:numId w:val="1"/>
        </w:numPr>
        <w:tabs>
          <w:tab w:val="left" w:pos="785"/>
        </w:tabs>
        <w:spacing w:line="274" w:lineRule="exact"/>
        <w:ind w:left="540"/>
        <w:jc w:val="left"/>
        <w:rPr>
          <w:sz w:val="22"/>
          <w:szCs w:val="22"/>
        </w:rPr>
      </w:pPr>
      <w:r>
        <w:rPr>
          <w:sz w:val="22"/>
          <w:szCs w:val="22"/>
        </w:rPr>
        <w:t>Федеральный закон от 29.12.2012 № 273-ФЗ "Об образовании в Российской Федерации";</w:t>
      </w:r>
    </w:p>
    <w:p w:rsidR="00333BFF" w:rsidRDefault="00333BFF" w:rsidP="00333BFF">
      <w:pPr>
        <w:pStyle w:val="Style31"/>
        <w:widowControl/>
        <w:numPr>
          <w:ilvl w:val="0"/>
          <w:numId w:val="1"/>
        </w:numPr>
        <w:tabs>
          <w:tab w:val="left" w:pos="785"/>
        </w:tabs>
        <w:spacing w:line="274" w:lineRule="exact"/>
        <w:ind w:left="540"/>
        <w:jc w:val="left"/>
        <w:rPr>
          <w:sz w:val="22"/>
          <w:szCs w:val="22"/>
        </w:rPr>
      </w:pPr>
      <w:r>
        <w:rPr>
          <w:sz w:val="22"/>
          <w:szCs w:val="22"/>
        </w:rPr>
        <w:t>Положение администрации Вадинского района Пензенской области «О  порядке  формирования  и  финансового  обеспечения выполнения муниципального задания муниципальными учреждениями» от 24.11.2015 г. № 483;</w:t>
      </w:r>
    </w:p>
    <w:p w:rsidR="00333BFF" w:rsidRDefault="00333BFF" w:rsidP="00333BFF">
      <w:pPr>
        <w:pStyle w:val="Style31"/>
        <w:widowControl/>
        <w:numPr>
          <w:ilvl w:val="0"/>
          <w:numId w:val="1"/>
        </w:numPr>
        <w:tabs>
          <w:tab w:val="left" w:pos="785"/>
        </w:tabs>
        <w:spacing w:line="274" w:lineRule="exact"/>
        <w:ind w:left="540"/>
        <w:jc w:val="left"/>
        <w:rPr>
          <w:sz w:val="22"/>
          <w:szCs w:val="22"/>
        </w:rPr>
      </w:pPr>
      <w:r>
        <w:rPr>
          <w:sz w:val="22"/>
          <w:szCs w:val="22"/>
        </w:rPr>
        <w:t>Приказ отдела образования администрации Вадинского района от 07.12.2015г. № 87 «Об утверждении перечня муниципальных услуг (работ), оказываемых (выполняемых) образовательными  организациями  Вадинского района в качестве основных видов деятельности»;</w:t>
      </w:r>
    </w:p>
    <w:p w:rsidR="00333BFF" w:rsidRDefault="00333BFF" w:rsidP="00333BFF">
      <w:pPr>
        <w:pStyle w:val="Style31"/>
        <w:widowControl/>
        <w:numPr>
          <w:ilvl w:val="0"/>
          <w:numId w:val="1"/>
        </w:numPr>
        <w:tabs>
          <w:tab w:val="left" w:pos="785"/>
        </w:tabs>
        <w:spacing w:line="274" w:lineRule="exact"/>
        <w:ind w:left="540"/>
        <w:jc w:val="left"/>
        <w:rPr>
          <w:sz w:val="22"/>
          <w:szCs w:val="22"/>
        </w:rPr>
      </w:pPr>
      <w:r>
        <w:rPr>
          <w:sz w:val="22"/>
          <w:szCs w:val="22"/>
        </w:rPr>
        <w:t>Устав муниципального  образовательного учреждения  дополнительного образования Дома детского и юношеского творчества с</w:t>
      </w:r>
      <w:proofErr w:type="gramStart"/>
      <w:r>
        <w:rPr>
          <w:sz w:val="22"/>
          <w:szCs w:val="22"/>
        </w:rPr>
        <w:t>.В</w:t>
      </w:r>
      <w:proofErr w:type="gramEnd"/>
      <w:r>
        <w:rPr>
          <w:sz w:val="22"/>
          <w:szCs w:val="22"/>
        </w:rPr>
        <w:t>адинск.</w:t>
      </w:r>
    </w:p>
    <w:p w:rsidR="00333BFF" w:rsidRDefault="00333BFF" w:rsidP="00333BFF">
      <w:pPr>
        <w:pStyle w:val="Style31"/>
        <w:widowControl/>
        <w:numPr>
          <w:ilvl w:val="0"/>
          <w:numId w:val="1"/>
        </w:numPr>
        <w:tabs>
          <w:tab w:val="left" w:pos="785"/>
        </w:tabs>
        <w:spacing w:line="274" w:lineRule="exact"/>
        <w:ind w:left="540"/>
        <w:jc w:val="left"/>
        <w:rPr>
          <w:rStyle w:val="FontStyle56"/>
        </w:rPr>
      </w:pPr>
      <w:r>
        <w:rPr>
          <w:rStyle w:val="FontStyle56"/>
        </w:rPr>
        <w:t xml:space="preserve">Лицензия на </w:t>
      </w:r>
      <w:proofErr w:type="gramStart"/>
      <w:r>
        <w:rPr>
          <w:rStyle w:val="FontStyle56"/>
        </w:rPr>
        <w:t>право ведения</w:t>
      </w:r>
      <w:proofErr w:type="gramEnd"/>
      <w:r>
        <w:rPr>
          <w:rStyle w:val="FontStyle56"/>
        </w:rPr>
        <w:t xml:space="preserve"> образовательной деятельности (регистрационный №  12338 от 06.08.2018 г.)</w:t>
      </w:r>
    </w:p>
    <w:p w:rsidR="00333BFF" w:rsidRDefault="00333BFF" w:rsidP="00333BFF">
      <w:pPr>
        <w:pStyle w:val="Style18"/>
        <w:widowControl/>
        <w:spacing w:line="240" w:lineRule="exact"/>
        <w:ind w:left="238"/>
        <w:jc w:val="both"/>
        <w:rPr>
          <w:sz w:val="20"/>
          <w:szCs w:val="20"/>
        </w:rPr>
      </w:pPr>
    </w:p>
    <w:p w:rsidR="00333BFF" w:rsidRDefault="00333BFF" w:rsidP="00333BFF">
      <w:pPr>
        <w:pStyle w:val="Style18"/>
        <w:widowControl/>
        <w:spacing w:before="70"/>
        <w:ind w:left="238"/>
        <w:jc w:val="both"/>
        <w:rPr>
          <w:rStyle w:val="FontStyle43"/>
          <w:u w:val="single"/>
        </w:rPr>
      </w:pPr>
      <w:r>
        <w:rPr>
          <w:rStyle w:val="FontStyle43"/>
          <w:u w:val="single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629"/>
        <w:gridCol w:w="7502"/>
        <w:gridCol w:w="3686"/>
      </w:tblGrid>
      <w:tr w:rsidR="00333BFF" w:rsidTr="00333BFF">
        <w:tc>
          <w:tcPr>
            <w:tcW w:w="3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6"/>
              <w:widowControl/>
              <w:spacing w:line="240" w:lineRule="auto"/>
              <w:jc w:val="both"/>
              <w:rPr>
                <w:rStyle w:val="FontStyle43"/>
                <w:rFonts w:eastAsiaTheme="minorEastAsia"/>
              </w:rPr>
            </w:pPr>
            <w:r>
              <w:rPr>
                <w:rStyle w:val="FontStyle43"/>
                <w:rFonts w:eastAsiaTheme="minorEastAsia"/>
                <w:lang w:eastAsia="en-US"/>
              </w:rPr>
              <w:t>Способ информирования</w:t>
            </w:r>
          </w:p>
        </w:tc>
        <w:tc>
          <w:tcPr>
            <w:tcW w:w="7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6"/>
              <w:widowControl/>
              <w:spacing w:line="240" w:lineRule="auto"/>
              <w:rPr>
                <w:rStyle w:val="FontStyle43"/>
                <w:rFonts w:eastAsiaTheme="minorEastAsia"/>
              </w:rPr>
            </w:pPr>
            <w:r>
              <w:rPr>
                <w:rStyle w:val="FontStyle43"/>
                <w:rFonts w:eastAsiaTheme="minorEastAsia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6"/>
              <w:widowControl/>
              <w:rPr>
                <w:rStyle w:val="FontStyle43"/>
                <w:rFonts w:eastAsiaTheme="minorEastAsia"/>
              </w:rPr>
            </w:pPr>
            <w:r>
              <w:rPr>
                <w:rStyle w:val="FontStyle43"/>
                <w:rFonts w:eastAsiaTheme="minorEastAsia"/>
                <w:lang w:eastAsia="en-US"/>
              </w:rPr>
              <w:t>Частота обновления информации</w:t>
            </w:r>
          </w:p>
        </w:tc>
      </w:tr>
      <w:tr w:rsidR="00333BFF" w:rsidTr="00333BFF">
        <w:tc>
          <w:tcPr>
            <w:tcW w:w="3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6"/>
              <w:widowControl/>
              <w:ind w:firstLine="22"/>
              <w:jc w:val="left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1. Средства массовой информации</w:t>
            </w:r>
          </w:p>
        </w:tc>
        <w:tc>
          <w:tcPr>
            <w:tcW w:w="7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6"/>
              <w:widowControl/>
              <w:spacing w:line="240" w:lineRule="auto"/>
              <w:jc w:val="left"/>
              <w:rPr>
                <w:rStyle w:val="FontStyle56"/>
                <w:rFonts w:eastAsiaTheme="minorEastAsia"/>
              </w:rPr>
            </w:pPr>
            <w:r>
              <w:rPr>
                <w:sz w:val="22"/>
                <w:szCs w:val="22"/>
                <w:lang w:eastAsia="en-US"/>
              </w:rPr>
              <w:t>Информация о качестве предоставляемой муниципальной услуги, о режиме работы организации, справочных телефонах, фамилиях, именах, отчествах специалистов, т.д.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6"/>
              <w:widowControl/>
              <w:spacing w:line="240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По мере необходимости</w:t>
            </w:r>
          </w:p>
        </w:tc>
      </w:tr>
      <w:tr w:rsidR="00333BFF" w:rsidTr="00333BFF">
        <w:tc>
          <w:tcPr>
            <w:tcW w:w="3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6"/>
              <w:widowControl/>
              <w:ind w:left="7" w:hanging="7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2. Размещение информации в сети Интернет - на профильных сайтах (сайт МОУ ДО ДД и ЮТ с</w:t>
            </w:r>
            <w:proofErr w:type="gramStart"/>
            <w:r>
              <w:rPr>
                <w:rStyle w:val="FontStyle56"/>
                <w:rFonts w:eastAsiaTheme="minorEastAsia"/>
                <w:lang w:eastAsia="en-US"/>
              </w:rPr>
              <w:t>.В</w:t>
            </w:r>
            <w:proofErr w:type="gramEnd"/>
            <w:r>
              <w:rPr>
                <w:rStyle w:val="FontStyle56"/>
                <w:rFonts w:eastAsiaTheme="minorEastAsia"/>
                <w:lang w:eastAsia="en-US"/>
              </w:rPr>
              <w:t>адинск)</w:t>
            </w:r>
          </w:p>
        </w:tc>
        <w:tc>
          <w:tcPr>
            <w:tcW w:w="7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9"/>
              <w:widowControl/>
              <w:spacing w:line="274" w:lineRule="exact"/>
              <w:ind w:firstLine="7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В соответствии с Постановлением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Федеральным законом от 29.12.2012 № 273-ФЗ «Об образовании в Российской Федерации»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6"/>
              <w:widowControl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Информация на сайте оперативно обновляется при любых изменениях в перечисленной документации.</w:t>
            </w:r>
          </w:p>
        </w:tc>
      </w:tr>
      <w:tr w:rsidR="00333BFF" w:rsidTr="00333BFF">
        <w:tc>
          <w:tcPr>
            <w:tcW w:w="3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6"/>
              <w:widowControl/>
              <w:spacing w:line="240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3. В фойе Учреждения, на стендах</w:t>
            </w:r>
          </w:p>
        </w:tc>
        <w:tc>
          <w:tcPr>
            <w:tcW w:w="7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30"/>
              <w:widowControl/>
              <w:tabs>
                <w:tab w:val="left" w:pos="252"/>
              </w:tabs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-</w:t>
            </w:r>
            <w:r>
              <w:rPr>
                <w:rStyle w:val="FontStyle56"/>
                <w:rFonts w:eastAsiaTheme="minorEastAsia"/>
                <w:sz w:val="20"/>
                <w:szCs w:val="20"/>
                <w:lang w:eastAsia="en-US"/>
              </w:rPr>
              <w:tab/>
            </w:r>
            <w:r>
              <w:rPr>
                <w:rStyle w:val="FontStyle56"/>
                <w:rFonts w:eastAsiaTheme="minorEastAsia"/>
                <w:lang w:eastAsia="en-US"/>
              </w:rPr>
              <w:t>Устав ОУ;</w:t>
            </w:r>
          </w:p>
          <w:p w:rsidR="00333BFF" w:rsidRDefault="00333BFF">
            <w:pPr>
              <w:pStyle w:val="Style30"/>
              <w:widowControl/>
              <w:tabs>
                <w:tab w:val="left" w:pos="252"/>
              </w:tabs>
              <w:rPr>
                <w:rStyle w:val="FontStyle56"/>
                <w:rFonts w:eastAsiaTheme="minorEastAsia"/>
                <w:lang w:eastAsia="en-US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-</w:t>
            </w:r>
            <w:r>
              <w:rPr>
                <w:rStyle w:val="FontStyle56"/>
                <w:rFonts w:eastAsiaTheme="minorEastAsia"/>
                <w:sz w:val="20"/>
                <w:szCs w:val="20"/>
                <w:lang w:eastAsia="en-US"/>
              </w:rPr>
              <w:tab/>
            </w:r>
            <w:r>
              <w:rPr>
                <w:rStyle w:val="FontStyle56"/>
                <w:rFonts w:eastAsiaTheme="minorEastAsia"/>
                <w:lang w:eastAsia="en-US"/>
              </w:rPr>
              <w:t>Правила внутреннего трудового распорядка;</w:t>
            </w:r>
          </w:p>
          <w:p w:rsidR="00333BFF" w:rsidRDefault="00333BFF">
            <w:pPr>
              <w:pStyle w:val="Style30"/>
              <w:widowControl/>
              <w:tabs>
                <w:tab w:val="left" w:pos="252"/>
              </w:tabs>
              <w:rPr>
                <w:rStyle w:val="FontStyle56"/>
                <w:rFonts w:eastAsiaTheme="minorEastAsia"/>
                <w:lang w:eastAsia="en-US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-</w:t>
            </w:r>
            <w:r>
              <w:rPr>
                <w:rStyle w:val="FontStyle56"/>
                <w:rFonts w:eastAsiaTheme="minorEastAsia"/>
                <w:sz w:val="20"/>
                <w:szCs w:val="20"/>
                <w:lang w:eastAsia="en-US"/>
              </w:rPr>
              <w:tab/>
            </w:r>
            <w:r>
              <w:rPr>
                <w:rStyle w:val="FontStyle56"/>
                <w:rFonts w:eastAsiaTheme="minorEastAsia"/>
                <w:lang w:eastAsia="en-US"/>
              </w:rPr>
              <w:t xml:space="preserve">Копии Лицензии на </w:t>
            </w:r>
            <w:proofErr w:type="gramStart"/>
            <w:r>
              <w:rPr>
                <w:rStyle w:val="FontStyle56"/>
                <w:rFonts w:eastAsiaTheme="minorEastAsia"/>
                <w:lang w:eastAsia="en-US"/>
              </w:rPr>
              <w:t>право ведения</w:t>
            </w:r>
            <w:proofErr w:type="gramEnd"/>
            <w:r>
              <w:rPr>
                <w:rStyle w:val="FontStyle56"/>
                <w:rFonts w:eastAsiaTheme="minorEastAsia"/>
                <w:lang w:eastAsia="en-US"/>
              </w:rPr>
              <w:t xml:space="preserve"> образовательной деятельности;</w:t>
            </w:r>
          </w:p>
          <w:p w:rsidR="00333BFF" w:rsidRDefault="00333BFF">
            <w:pPr>
              <w:pStyle w:val="Style30"/>
              <w:widowControl/>
              <w:tabs>
                <w:tab w:val="left" w:pos="338"/>
              </w:tabs>
              <w:rPr>
                <w:rStyle w:val="FontStyle56"/>
                <w:rFonts w:eastAsiaTheme="minorEastAsia"/>
                <w:lang w:eastAsia="en-US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-</w:t>
            </w:r>
            <w:r>
              <w:rPr>
                <w:rStyle w:val="FontStyle56"/>
                <w:rFonts w:eastAsiaTheme="minorEastAsia"/>
                <w:sz w:val="20"/>
                <w:szCs w:val="20"/>
                <w:lang w:eastAsia="en-US"/>
              </w:rPr>
              <w:tab/>
            </w:r>
            <w:r>
              <w:rPr>
                <w:rStyle w:val="FontStyle56"/>
                <w:rFonts w:eastAsiaTheme="minorEastAsia"/>
                <w:lang w:eastAsia="en-US"/>
              </w:rPr>
              <w:t>Перечень документов, которые необходимо предоставить для поступления в ОУ;</w:t>
            </w:r>
          </w:p>
          <w:p w:rsidR="00333BFF" w:rsidRDefault="00333BFF">
            <w:pPr>
              <w:pStyle w:val="Style30"/>
              <w:widowControl/>
              <w:tabs>
                <w:tab w:val="left" w:pos="338"/>
              </w:tabs>
              <w:rPr>
                <w:rStyle w:val="FontStyle56"/>
                <w:rFonts w:eastAsiaTheme="minorEastAsia"/>
                <w:lang w:eastAsia="en-US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-</w:t>
            </w:r>
            <w:r>
              <w:rPr>
                <w:rStyle w:val="FontStyle56"/>
                <w:rFonts w:eastAsiaTheme="minorEastAsia"/>
                <w:sz w:val="20"/>
                <w:szCs w:val="20"/>
                <w:lang w:eastAsia="en-US"/>
              </w:rPr>
              <w:tab/>
            </w:r>
            <w:r>
              <w:rPr>
                <w:rStyle w:val="FontStyle56"/>
                <w:rFonts w:eastAsiaTheme="minorEastAsia"/>
                <w:lang w:eastAsia="en-US"/>
              </w:rPr>
              <w:t>Информация о сроках, основных условиях приёма в ОУ, часах приёма специалистов ОУ по вопросам поступления и обучения;</w:t>
            </w:r>
          </w:p>
          <w:p w:rsidR="00333BFF" w:rsidRDefault="00333BFF">
            <w:pPr>
              <w:pStyle w:val="Style30"/>
              <w:widowControl/>
              <w:tabs>
                <w:tab w:val="left" w:pos="338"/>
              </w:tabs>
              <w:rPr>
                <w:rStyle w:val="FontStyle56"/>
                <w:rFonts w:eastAsiaTheme="minorEastAsia"/>
                <w:lang w:eastAsia="en-US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lastRenderedPageBreak/>
              <w:t>-</w:t>
            </w:r>
            <w:r>
              <w:rPr>
                <w:rStyle w:val="FontStyle56"/>
                <w:rFonts w:eastAsiaTheme="minorEastAsia"/>
                <w:sz w:val="20"/>
                <w:szCs w:val="20"/>
                <w:lang w:eastAsia="en-US"/>
              </w:rPr>
              <w:tab/>
            </w:r>
            <w:r>
              <w:rPr>
                <w:rStyle w:val="FontStyle56"/>
                <w:rFonts w:eastAsiaTheme="minorEastAsia"/>
                <w:lang w:eastAsia="en-US"/>
              </w:rPr>
              <w:t>Информация о наименовании, адресе, телефонах, сайте в сети Интернет, отдела образования;</w:t>
            </w:r>
          </w:p>
          <w:p w:rsidR="00333BFF" w:rsidRDefault="00333BFF">
            <w:pPr>
              <w:pStyle w:val="Style30"/>
              <w:widowControl/>
              <w:tabs>
                <w:tab w:val="left" w:pos="252"/>
              </w:tabs>
              <w:rPr>
                <w:rStyle w:val="FontStyle56"/>
                <w:rFonts w:eastAsiaTheme="minorEastAsia"/>
                <w:lang w:eastAsia="en-US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-</w:t>
            </w:r>
            <w:r>
              <w:rPr>
                <w:rStyle w:val="FontStyle56"/>
                <w:rFonts w:eastAsiaTheme="minorEastAsia"/>
                <w:sz w:val="20"/>
                <w:szCs w:val="20"/>
                <w:lang w:eastAsia="en-US"/>
              </w:rPr>
              <w:tab/>
            </w:r>
            <w:r>
              <w:rPr>
                <w:rStyle w:val="FontStyle56"/>
                <w:rFonts w:eastAsiaTheme="minorEastAsia"/>
                <w:lang w:eastAsia="en-US"/>
              </w:rPr>
              <w:t>Информация о режиме работы ОУ.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6"/>
              <w:widowControl/>
              <w:ind w:firstLine="7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lastRenderedPageBreak/>
              <w:t>Информация на сайте оперативно обновляется при любых изменениях в перечисленной документации.</w:t>
            </w:r>
          </w:p>
        </w:tc>
      </w:tr>
      <w:tr w:rsidR="00333BFF" w:rsidTr="00333BFF">
        <w:tc>
          <w:tcPr>
            <w:tcW w:w="3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6"/>
              <w:widowControl/>
              <w:ind w:left="7" w:hanging="7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lastRenderedPageBreak/>
              <w:t>4. Индивидуальная работа с родителями</w:t>
            </w:r>
          </w:p>
        </w:tc>
        <w:tc>
          <w:tcPr>
            <w:tcW w:w="7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9"/>
              <w:widowControl/>
              <w:spacing w:line="281" w:lineRule="exact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Заключение договоров о сотрудничестве, знакомство с нормативно-правовыми документами, регламентирующими работу ОУ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6"/>
              <w:widowControl/>
              <w:spacing w:line="240" w:lineRule="auto"/>
              <w:ind w:left="554"/>
              <w:jc w:val="left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По мере необходимости</w:t>
            </w:r>
          </w:p>
        </w:tc>
      </w:tr>
      <w:tr w:rsidR="00333BFF" w:rsidTr="00333BFF">
        <w:tc>
          <w:tcPr>
            <w:tcW w:w="3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6"/>
              <w:widowControl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5. Родительские собрания, публичный доклад.</w:t>
            </w:r>
          </w:p>
        </w:tc>
        <w:tc>
          <w:tcPr>
            <w:tcW w:w="7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9"/>
              <w:widowControl/>
              <w:spacing w:line="274" w:lineRule="exact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Информация    о     результатах     контроля     над     выполнением муниципального  задания,   отчёт  о   выполнении   муниципального задания.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6"/>
              <w:widowControl/>
              <w:spacing w:line="240" w:lineRule="auto"/>
              <w:ind w:left="648"/>
              <w:jc w:val="left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Не менее 1 раза в год</w:t>
            </w:r>
          </w:p>
        </w:tc>
      </w:tr>
    </w:tbl>
    <w:p w:rsidR="00333BFF" w:rsidRDefault="00333BFF" w:rsidP="00333BFF">
      <w:pPr>
        <w:pStyle w:val="Style8"/>
        <w:widowControl/>
        <w:spacing w:line="240" w:lineRule="exact"/>
        <w:ind w:left="605" w:right="4320"/>
        <w:rPr>
          <w:sz w:val="20"/>
          <w:szCs w:val="20"/>
        </w:rPr>
      </w:pPr>
    </w:p>
    <w:p w:rsidR="00333BFF" w:rsidRDefault="00333BFF" w:rsidP="00333BFF">
      <w:pPr>
        <w:pStyle w:val="Style8"/>
        <w:widowControl/>
        <w:spacing w:line="240" w:lineRule="exact"/>
        <w:ind w:left="605" w:right="4320"/>
        <w:rPr>
          <w:sz w:val="20"/>
          <w:szCs w:val="20"/>
        </w:rPr>
      </w:pPr>
    </w:p>
    <w:p w:rsidR="00333BFF" w:rsidRDefault="00333BFF" w:rsidP="00333BFF">
      <w:pPr>
        <w:pStyle w:val="Style8"/>
        <w:widowControl/>
        <w:spacing w:before="74"/>
        <w:ind w:right="4320" w:firstLine="0"/>
        <w:rPr>
          <w:rStyle w:val="FontStyle43"/>
        </w:rPr>
      </w:pPr>
    </w:p>
    <w:p w:rsidR="00333BFF" w:rsidRDefault="00333BFF" w:rsidP="00333BFF">
      <w:pPr>
        <w:pStyle w:val="Style8"/>
        <w:widowControl/>
        <w:spacing w:before="74"/>
        <w:ind w:left="605" w:right="4320"/>
        <w:jc w:val="right"/>
        <w:rPr>
          <w:rStyle w:val="FontStyle43"/>
        </w:rPr>
      </w:pPr>
      <w:r>
        <w:rPr>
          <w:rStyle w:val="FontStyle43"/>
        </w:rPr>
        <w:t xml:space="preserve">Часть 2. Прочие сведения о муниципальном задании. </w:t>
      </w:r>
    </w:p>
    <w:p w:rsidR="00333BFF" w:rsidRDefault="00333BFF" w:rsidP="00333BFF">
      <w:pPr>
        <w:pStyle w:val="Style8"/>
        <w:widowControl/>
        <w:spacing w:before="74"/>
        <w:ind w:right="4320" w:firstLine="0"/>
        <w:rPr>
          <w:rStyle w:val="FontStyle43"/>
        </w:rPr>
      </w:pPr>
    </w:p>
    <w:p w:rsidR="00333BFF" w:rsidRDefault="00333BFF" w:rsidP="00333BFF">
      <w:pPr>
        <w:pStyle w:val="Style8"/>
        <w:widowControl/>
        <w:spacing w:before="74"/>
        <w:ind w:right="4320" w:firstLine="0"/>
        <w:rPr>
          <w:rStyle w:val="FontStyle43"/>
        </w:rPr>
      </w:pPr>
      <w:r>
        <w:rPr>
          <w:rStyle w:val="FontStyle43"/>
        </w:rPr>
        <w:t>Основания для прекращения исполнения муниципального задания:</w:t>
      </w:r>
    </w:p>
    <w:p w:rsidR="00333BFF" w:rsidRDefault="00333BFF" w:rsidP="00333BFF">
      <w:pPr>
        <w:pStyle w:val="Style8"/>
        <w:widowControl/>
        <w:spacing w:before="74"/>
        <w:ind w:left="605" w:right="4320"/>
        <w:jc w:val="center"/>
        <w:rPr>
          <w:rStyle w:val="FontStyle43"/>
        </w:rPr>
      </w:pPr>
    </w:p>
    <w:p w:rsidR="00333BFF" w:rsidRDefault="00333BFF" w:rsidP="00333BFF">
      <w:pPr>
        <w:pStyle w:val="Style31"/>
        <w:widowControl/>
        <w:numPr>
          <w:ilvl w:val="0"/>
          <w:numId w:val="2"/>
        </w:numPr>
        <w:tabs>
          <w:tab w:val="left" w:pos="144"/>
        </w:tabs>
        <w:spacing w:line="274" w:lineRule="exact"/>
        <w:jc w:val="left"/>
        <w:rPr>
          <w:rStyle w:val="FontStyle56"/>
        </w:rPr>
      </w:pPr>
      <w:r>
        <w:rPr>
          <w:rStyle w:val="FontStyle56"/>
        </w:rPr>
        <w:t>Нарушения пожарной безопасности (ст. 6,12 Федерального Закона о пожарной безопасности от 21.12.1994 №69-ФЗ);</w:t>
      </w:r>
    </w:p>
    <w:p w:rsidR="00333BFF" w:rsidRDefault="00333BFF" w:rsidP="00333BFF">
      <w:pPr>
        <w:pStyle w:val="Style31"/>
        <w:widowControl/>
        <w:numPr>
          <w:ilvl w:val="0"/>
          <w:numId w:val="2"/>
        </w:numPr>
        <w:tabs>
          <w:tab w:val="left" w:pos="144"/>
        </w:tabs>
        <w:spacing w:line="274" w:lineRule="exact"/>
        <w:rPr>
          <w:rStyle w:val="FontStyle56"/>
        </w:rPr>
      </w:pPr>
      <w:r>
        <w:rPr>
          <w:rStyle w:val="FontStyle56"/>
        </w:rPr>
        <w:t>Нарушение санитарных правил эксплуатации общественных зданий сооружений, оборудования и транспорта (ст.24 Федерального Закона о санитарно-эпидемиологическом благополучии населения от 30.03.1999 № 52-ФЗ);</w:t>
      </w:r>
    </w:p>
    <w:p w:rsidR="00333BFF" w:rsidRDefault="00333BFF" w:rsidP="00333BFF">
      <w:pPr>
        <w:pStyle w:val="Style31"/>
        <w:widowControl/>
        <w:numPr>
          <w:ilvl w:val="0"/>
          <w:numId w:val="2"/>
        </w:numPr>
        <w:tabs>
          <w:tab w:val="left" w:pos="144"/>
        </w:tabs>
        <w:spacing w:line="274" w:lineRule="exact"/>
        <w:rPr>
          <w:rStyle w:val="FontStyle56"/>
        </w:rPr>
      </w:pPr>
      <w:r>
        <w:rPr>
          <w:rStyle w:val="FontStyle56"/>
        </w:rPr>
        <w:t>При возникновении угрозы жизни или здоровью людей, эпидемии, наступлении радиационной аварии или техногенной катастрофы (ст. 3.12 кодекса Российской Федерации об административных нарушениях).</w:t>
      </w:r>
    </w:p>
    <w:p w:rsidR="00333BFF" w:rsidRDefault="00333BFF" w:rsidP="00333BFF">
      <w:pPr>
        <w:widowControl/>
        <w:rPr>
          <w:sz w:val="2"/>
          <w:szCs w:val="2"/>
        </w:rPr>
      </w:pPr>
    </w:p>
    <w:p w:rsidR="00333BFF" w:rsidRDefault="00333BFF" w:rsidP="00333BFF">
      <w:pPr>
        <w:pStyle w:val="Style17"/>
        <w:widowControl/>
        <w:numPr>
          <w:ilvl w:val="0"/>
          <w:numId w:val="3"/>
        </w:numPr>
        <w:tabs>
          <w:tab w:val="left" w:pos="266"/>
          <w:tab w:val="left" w:leader="underscore" w:pos="13990"/>
        </w:tabs>
        <w:spacing w:before="310"/>
        <w:jc w:val="left"/>
        <w:rPr>
          <w:rStyle w:val="FontStyle43"/>
        </w:rPr>
      </w:pPr>
      <w:r>
        <w:rPr>
          <w:rStyle w:val="FontStyle43"/>
        </w:rPr>
        <w:t>Иная информация, необходимая для выполнения (</w:t>
      </w:r>
      <w:proofErr w:type="gramStart"/>
      <w:r>
        <w:rPr>
          <w:rStyle w:val="FontStyle43"/>
        </w:rPr>
        <w:t>контроля за</w:t>
      </w:r>
      <w:proofErr w:type="gramEnd"/>
      <w:r>
        <w:rPr>
          <w:rStyle w:val="FontStyle43"/>
        </w:rPr>
        <w:t xml:space="preserve"> выполнением) муниципального задания:</w:t>
      </w:r>
      <w:r>
        <w:rPr>
          <w:rStyle w:val="FontStyle43"/>
        </w:rPr>
        <w:tab/>
      </w:r>
    </w:p>
    <w:p w:rsidR="00333BFF" w:rsidRDefault="00333BFF" w:rsidP="00333BFF">
      <w:pPr>
        <w:pStyle w:val="Style17"/>
        <w:widowControl/>
        <w:numPr>
          <w:ilvl w:val="0"/>
          <w:numId w:val="3"/>
        </w:numPr>
        <w:tabs>
          <w:tab w:val="left" w:pos="266"/>
        </w:tabs>
        <w:spacing w:before="29" w:line="274" w:lineRule="exact"/>
        <w:jc w:val="left"/>
        <w:rPr>
          <w:rStyle w:val="FontStyle43"/>
        </w:rPr>
      </w:pPr>
      <w:r>
        <w:rPr>
          <w:rStyle w:val="FontStyle43"/>
        </w:rPr>
        <w:t xml:space="preserve">Порядок </w:t>
      </w:r>
      <w:proofErr w:type="gramStart"/>
      <w:r>
        <w:rPr>
          <w:rStyle w:val="FontStyle43"/>
        </w:rPr>
        <w:t>контроля за</w:t>
      </w:r>
      <w:proofErr w:type="gramEnd"/>
      <w:r>
        <w:rPr>
          <w:rStyle w:val="FontStyle43"/>
        </w:rPr>
        <w:t xml:space="preserve"> выполнением муниципального задания:</w:t>
      </w:r>
    </w:p>
    <w:p w:rsidR="00333BFF" w:rsidRDefault="00333BFF" w:rsidP="00333BFF">
      <w:pPr>
        <w:pStyle w:val="Style5"/>
        <w:widowControl/>
        <w:spacing w:line="274" w:lineRule="exact"/>
        <w:rPr>
          <w:rStyle w:val="FontStyle57"/>
        </w:rPr>
      </w:pPr>
      <w:r>
        <w:rPr>
          <w:rStyle w:val="FontStyle57"/>
        </w:rPr>
        <w:t>Контроль за оказанием услуг в рамках задания осуществляется посредством сбора и анализа первичной формы ФГСН № ОШ</w:t>
      </w:r>
      <w:proofErr w:type="gramStart"/>
      <w:r>
        <w:rPr>
          <w:rStyle w:val="FontStyle57"/>
        </w:rPr>
        <w:t>1</w:t>
      </w:r>
      <w:proofErr w:type="gramEnd"/>
      <w:r>
        <w:rPr>
          <w:rStyle w:val="FontStyle57"/>
        </w:rPr>
        <w:t xml:space="preserve"> «Сведения о дневном общеобразовательном учреждении на начало учебного года», форма ФГСН №76 РИК «Сведения о дневных ОУ на начало учебного года», форма ФГСН №83 РИК «Сведения о численности и составе педагогических работников ОУ», публичных отчётов руководителей ОУ, проведение проверок выполнения муниципального задания.</w:t>
      </w:r>
    </w:p>
    <w:p w:rsidR="00333BFF" w:rsidRDefault="00333BFF" w:rsidP="00333BFF">
      <w:pPr>
        <w:pStyle w:val="Style12"/>
        <w:widowControl/>
        <w:rPr>
          <w:rStyle w:val="FontStyle57"/>
        </w:rPr>
      </w:pPr>
      <w:r>
        <w:rPr>
          <w:rStyle w:val="FontStyle57"/>
        </w:rPr>
        <w:t xml:space="preserve">Контроль качества исполнения муниципального задания осуществляется Отделом образования администрации Вадинского района не реже 1 раза в год по методике оценки качества деятельности </w:t>
      </w:r>
      <w:proofErr w:type="gramStart"/>
      <w:r>
        <w:rPr>
          <w:rStyle w:val="FontStyle57"/>
        </w:rPr>
        <w:t>муниципальных</w:t>
      </w:r>
      <w:proofErr w:type="gramEnd"/>
      <w:r>
        <w:rPr>
          <w:rStyle w:val="FontStyle57"/>
        </w:rPr>
        <w:t xml:space="preserve"> ОУ.</w:t>
      </w:r>
    </w:p>
    <w:p w:rsidR="00333BFF" w:rsidRDefault="00333BFF" w:rsidP="00333BFF">
      <w:pPr>
        <w:widowControl/>
        <w:spacing w:after="26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07"/>
        <w:gridCol w:w="15"/>
        <w:gridCol w:w="3528"/>
        <w:gridCol w:w="7"/>
        <w:gridCol w:w="5026"/>
        <w:gridCol w:w="14"/>
        <w:gridCol w:w="5264"/>
        <w:gridCol w:w="42"/>
      </w:tblGrid>
      <w:tr w:rsidR="00333BFF" w:rsidTr="00333BFF"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6"/>
              <w:widowControl/>
              <w:spacing w:line="240" w:lineRule="auto"/>
              <w:rPr>
                <w:rStyle w:val="FontStyle43"/>
                <w:rFonts w:eastAsiaTheme="minorEastAsia"/>
              </w:rPr>
            </w:pPr>
            <w:r>
              <w:rPr>
                <w:rStyle w:val="FontStyle43"/>
                <w:rFonts w:eastAsiaTheme="minorEastAsia"/>
                <w:lang w:eastAsia="en-US"/>
              </w:rPr>
              <w:t>№</w:t>
            </w:r>
            <w:proofErr w:type="spellStart"/>
            <w:proofErr w:type="gramStart"/>
            <w:r>
              <w:rPr>
                <w:rStyle w:val="FontStyle43"/>
                <w:rFonts w:eastAsiaTheme="minorEastAsia"/>
                <w:lang w:eastAsia="en-US"/>
              </w:rPr>
              <w:t>п</w:t>
            </w:r>
            <w:proofErr w:type="spellEnd"/>
            <w:proofErr w:type="gramEnd"/>
            <w:r>
              <w:rPr>
                <w:rStyle w:val="FontStyle43"/>
                <w:rFonts w:eastAsiaTheme="minorEastAsia"/>
                <w:lang w:eastAsia="en-US"/>
              </w:rPr>
              <w:t>/</w:t>
            </w:r>
            <w:proofErr w:type="spellStart"/>
            <w:r>
              <w:rPr>
                <w:rStyle w:val="FontStyle43"/>
                <w:rFonts w:eastAsiaTheme="minorEastAsia"/>
                <w:lang w:eastAsia="en-US"/>
              </w:rPr>
              <w:t>п</w:t>
            </w:r>
            <w:proofErr w:type="spellEnd"/>
          </w:p>
        </w:tc>
        <w:tc>
          <w:tcPr>
            <w:tcW w:w="35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6"/>
              <w:widowControl/>
              <w:spacing w:line="240" w:lineRule="auto"/>
              <w:ind w:left="749"/>
              <w:rPr>
                <w:rStyle w:val="FontStyle43"/>
                <w:rFonts w:eastAsiaTheme="minorEastAsia"/>
              </w:rPr>
            </w:pPr>
            <w:r>
              <w:rPr>
                <w:rStyle w:val="FontStyle43"/>
                <w:rFonts w:eastAsiaTheme="minorEastAsia"/>
                <w:lang w:eastAsia="en-US"/>
              </w:rPr>
              <w:t>Форма контроля</w:t>
            </w:r>
          </w:p>
        </w:tc>
        <w:tc>
          <w:tcPr>
            <w:tcW w:w="5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6"/>
              <w:widowControl/>
              <w:spacing w:line="240" w:lineRule="auto"/>
              <w:ind w:left="1562"/>
              <w:rPr>
                <w:rStyle w:val="FontStyle43"/>
                <w:rFonts w:eastAsiaTheme="minorEastAsia"/>
              </w:rPr>
            </w:pPr>
            <w:r>
              <w:rPr>
                <w:rStyle w:val="FontStyle43"/>
                <w:rFonts w:eastAsiaTheme="minorEastAsia"/>
                <w:lang w:eastAsia="en-US"/>
              </w:rPr>
              <w:t>Периодичность</w:t>
            </w:r>
          </w:p>
        </w:tc>
        <w:tc>
          <w:tcPr>
            <w:tcW w:w="53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6"/>
              <w:widowControl/>
              <w:spacing w:line="274" w:lineRule="exact"/>
              <w:rPr>
                <w:rStyle w:val="FontStyle43"/>
                <w:rFonts w:eastAsiaTheme="minorEastAsia"/>
              </w:rPr>
            </w:pPr>
            <w:r>
              <w:rPr>
                <w:rStyle w:val="FontStyle43"/>
                <w:rFonts w:eastAsiaTheme="minorEastAsia"/>
                <w:lang w:eastAsia="en-US"/>
              </w:rPr>
              <w:t xml:space="preserve">Исполнительный орган государственной власти Пензенской области, осуществляющий </w:t>
            </w:r>
            <w:proofErr w:type="gramStart"/>
            <w:r>
              <w:rPr>
                <w:rStyle w:val="FontStyle43"/>
                <w:rFonts w:eastAsiaTheme="minorEastAsia"/>
                <w:lang w:eastAsia="en-US"/>
              </w:rPr>
              <w:t>контроль за</w:t>
            </w:r>
            <w:proofErr w:type="gramEnd"/>
            <w:r>
              <w:rPr>
                <w:rStyle w:val="FontStyle43"/>
                <w:rFonts w:eastAsiaTheme="minorEastAsia"/>
                <w:lang w:eastAsia="en-US"/>
              </w:rPr>
              <w:t xml:space="preserve"> исполнением государственного задания</w:t>
            </w:r>
          </w:p>
        </w:tc>
      </w:tr>
      <w:tr w:rsidR="00333BFF" w:rsidTr="00333BFF"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6"/>
              <w:widowControl/>
              <w:spacing w:line="240" w:lineRule="auto"/>
              <w:ind w:left="302"/>
              <w:rPr>
                <w:rStyle w:val="FontStyle43"/>
                <w:rFonts w:eastAsiaTheme="minorEastAsia"/>
              </w:rPr>
            </w:pPr>
            <w:r>
              <w:rPr>
                <w:rStyle w:val="FontStyle43"/>
                <w:rFonts w:eastAsiaTheme="minorEastAsia"/>
                <w:lang w:eastAsia="en-US"/>
              </w:rPr>
              <w:t>1</w:t>
            </w:r>
          </w:p>
        </w:tc>
        <w:tc>
          <w:tcPr>
            <w:tcW w:w="35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6"/>
              <w:widowControl/>
              <w:spacing w:line="240" w:lineRule="auto"/>
              <w:ind w:left="1606"/>
              <w:rPr>
                <w:rStyle w:val="FontStyle43"/>
                <w:rFonts w:eastAsiaTheme="minorEastAsia"/>
              </w:rPr>
            </w:pPr>
            <w:r>
              <w:rPr>
                <w:rStyle w:val="FontStyle43"/>
                <w:rFonts w:eastAsiaTheme="minorEastAsia"/>
                <w:lang w:eastAsia="en-US"/>
              </w:rPr>
              <w:t>2</w:t>
            </w:r>
          </w:p>
        </w:tc>
        <w:tc>
          <w:tcPr>
            <w:tcW w:w="5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6"/>
              <w:widowControl/>
              <w:spacing w:line="240" w:lineRule="auto"/>
              <w:ind w:left="2347"/>
              <w:rPr>
                <w:rStyle w:val="FontStyle43"/>
                <w:rFonts w:eastAsiaTheme="minorEastAsia"/>
              </w:rPr>
            </w:pPr>
            <w:r>
              <w:rPr>
                <w:rStyle w:val="FontStyle43"/>
                <w:rFonts w:eastAsiaTheme="minorEastAsia"/>
                <w:lang w:eastAsia="en-US"/>
              </w:rPr>
              <w:t>3</w:t>
            </w:r>
          </w:p>
        </w:tc>
        <w:tc>
          <w:tcPr>
            <w:tcW w:w="53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6"/>
              <w:widowControl/>
              <w:spacing w:line="240" w:lineRule="auto"/>
              <w:ind w:left="2470"/>
              <w:rPr>
                <w:rStyle w:val="FontStyle43"/>
                <w:rFonts w:eastAsiaTheme="minorEastAsia"/>
              </w:rPr>
            </w:pPr>
            <w:r>
              <w:rPr>
                <w:rStyle w:val="FontStyle43"/>
                <w:rFonts w:eastAsiaTheme="minorEastAsia"/>
                <w:lang w:eastAsia="en-US"/>
              </w:rPr>
              <w:t>4</w:t>
            </w:r>
          </w:p>
        </w:tc>
      </w:tr>
      <w:tr w:rsidR="00333BFF" w:rsidTr="00333BFF"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6"/>
              <w:widowControl/>
              <w:spacing w:line="240" w:lineRule="auto"/>
              <w:rPr>
                <w:rStyle w:val="FontStyle43"/>
                <w:rFonts w:eastAsiaTheme="minorEastAsia"/>
                <w:b w:val="0"/>
              </w:rPr>
            </w:pPr>
            <w:r>
              <w:rPr>
                <w:rStyle w:val="FontStyle43"/>
                <w:rFonts w:eastAsiaTheme="minorEastAsia"/>
                <w:lang w:eastAsia="en-US"/>
              </w:rPr>
              <w:t>1</w:t>
            </w:r>
          </w:p>
        </w:tc>
        <w:tc>
          <w:tcPr>
            <w:tcW w:w="35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9"/>
              <w:widowControl/>
              <w:spacing w:line="245" w:lineRule="exact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Предоставление ОУ отчётности об исполнении муниципального задания</w:t>
            </w:r>
          </w:p>
        </w:tc>
        <w:tc>
          <w:tcPr>
            <w:tcW w:w="5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9"/>
              <w:widowControl/>
              <w:spacing w:line="240" w:lineRule="auto"/>
              <w:rPr>
                <w:rStyle w:val="FontStyle56"/>
                <w:rFonts w:eastAsiaTheme="minorEastAsia"/>
              </w:rPr>
            </w:pPr>
            <w:r>
              <w:rPr>
                <w:rStyle w:val="FontStyle43"/>
                <w:rFonts w:eastAsiaTheme="minorEastAsia"/>
                <w:lang w:eastAsia="en-US"/>
              </w:rPr>
              <w:t xml:space="preserve">1 </w:t>
            </w:r>
            <w:r>
              <w:rPr>
                <w:rStyle w:val="FontStyle56"/>
                <w:rFonts w:eastAsiaTheme="minorEastAsia"/>
                <w:lang w:eastAsia="en-US"/>
              </w:rPr>
              <w:t>раз в год</w:t>
            </w:r>
          </w:p>
        </w:tc>
        <w:tc>
          <w:tcPr>
            <w:tcW w:w="53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29"/>
              <w:widowControl/>
              <w:spacing w:line="259" w:lineRule="exact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Отдел образования Администрации Вадинского района</w:t>
            </w:r>
          </w:p>
        </w:tc>
      </w:tr>
      <w:tr w:rsidR="00333BFF" w:rsidTr="00333BFF">
        <w:trPr>
          <w:gridAfter w:val="1"/>
          <w:wAfter w:w="42" w:type="dxa"/>
          <w:trHeight w:val="694"/>
        </w:trPr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lastRenderedPageBreak/>
              <w:t>2</w:t>
            </w:r>
          </w:p>
        </w:tc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45" w:lineRule="exact"/>
              <w:ind w:firstLine="7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Проведение опроса родителей по вопросу удовлетворённости качеством предоставления услуг</w:t>
            </w:r>
          </w:p>
        </w:tc>
        <w:tc>
          <w:tcPr>
            <w:tcW w:w="50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1 раз в год</w:t>
            </w:r>
          </w:p>
        </w:tc>
        <w:tc>
          <w:tcPr>
            <w:tcW w:w="5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59" w:lineRule="exact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Отдел образования Администрации Вадинского района</w:t>
            </w:r>
          </w:p>
        </w:tc>
      </w:tr>
      <w:tr w:rsidR="00333BFF" w:rsidTr="00333BFF">
        <w:trPr>
          <w:gridAfter w:val="1"/>
          <w:wAfter w:w="42" w:type="dxa"/>
        </w:trPr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3</w:t>
            </w:r>
          </w:p>
        </w:tc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45" w:lineRule="exact"/>
              <w:ind w:firstLine="7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Проверка планомерного и целевого использования бюджетных средств, выделенных на финансовое обеспечение исполнения муниципального задания.</w:t>
            </w:r>
          </w:p>
        </w:tc>
        <w:tc>
          <w:tcPr>
            <w:tcW w:w="50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1 раз в квартал</w:t>
            </w:r>
          </w:p>
        </w:tc>
        <w:tc>
          <w:tcPr>
            <w:tcW w:w="5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52" w:lineRule="exact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Отдел образования Администрации Вадинского района</w:t>
            </w:r>
          </w:p>
        </w:tc>
      </w:tr>
      <w:tr w:rsidR="00333BFF" w:rsidTr="00333BFF">
        <w:trPr>
          <w:gridAfter w:val="1"/>
          <w:wAfter w:w="42" w:type="dxa"/>
        </w:trPr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4</w:t>
            </w:r>
          </w:p>
        </w:tc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52" w:lineRule="exact"/>
              <w:ind w:firstLine="7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Проведение мониторинга основных показателей работы за определённый период</w:t>
            </w:r>
          </w:p>
        </w:tc>
        <w:tc>
          <w:tcPr>
            <w:tcW w:w="50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1 раз в год</w:t>
            </w:r>
          </w:p>
        </w:tc>
        <w:tc>
          <w:tcPr>
            <w:tcW w:w="5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59" w:lineRule="exact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Отдел образования Администрации Вадинского района</w:t>
            </w:r>
          </w:p>
        </w:tc>
      </w:tr>
      <w:tr w:rsidR="00333BFF" w:rsidTr="00333BFF">
        <w:trPr>
          <w:gridAfter w:val="1"/>
          <w:wAfter w:w="42" w:type="dxa"/>
        </w:trPr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5</w:t>
            </w:r>
          </w:p>
        </w:tc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Контрольные мероприятия</w:t>
            </w:r>
          </w:p>
        </w:tc>
        <w:tc>
          <w:tcPr>
            <w:tcW w:w="50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52" w:lineRule="exact"/>
              <w:ind w:left="7" w:hanging="7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Плановые проверки проводятся в соответствии Планом работы Отдела образования администрации Вадинского района</w:t>
            </w:r>
          </w:p>
        </w:tc>
        <w:tc>
          <w:tcPr>
            <w:tcW w:w="5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52" w:lineRule="exact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Отдел образования Администрации Вадинского района</w:t>
            </w:r>
          </w:p>
        </w:tc>
      </w:tr>
      <w:tr w:rsidR="00333BFF" w:rsidTr="00333BFF">
        <w:trPr>
          <w:gridAfter w:val="1"/>
          <w:wAfter w:w="42" w:type="dxa"/>
        </w:trPr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6</w:t>
            </w:r>
          </w:p>
        </w:tc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52" w:lineRule="exact"/>
              <w:ind w:left="7" w:hanging="7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Анализ обращений и жалоб граждан в отдел образования администрации Вадинского района, проведение по фактам обращения служебных расследований с привлечением соответствующих специалистов по выявленным нарушениям.</w:t>
            </w:r>
          </w:p>
        </w:tc>
        <w:tc>
          <w:tcPr>
            <w:tcW w:w="50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45" w:lineRule="exact"/>
              <w:ind w:left="7" w:hanging="7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Внеплановые проверки проводятся в случае поступления обращений физических или юридических лиц с жалобами на нарушение их прав и законных интересов.</w:t>
            </w:r>
          </w:p>
        </w:tc>
        <w:tc>
          <w:tcPr>
            <w:tcW w:w="5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52" w:lineRule="exact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Отдел образования Администрации Вадинского района</w:t>
            </w:r>
          </w:p>
        </w:tc>
      </w:tr>
      <w:tr w:rsidR="00333BFF" w:rsidTr="00333BFF">
        <w:trPr>
          <w:gridAfter w:val="1"/>
          <w:wAfter w:w="42" w:type="dxa"/>
        </w:trPr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7</w:t>
            </w:r>
          </w:p>
        </w:tc>
        <w:tc>
          <w:tcPr>
            <w:tcW w:w="3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52" w:lineRule="exact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Внутренний контроль:</w:t>
            </w:r>
          </w:p>
          <w:p w:rsidR="00333BFF" w:rsidRDefault="00333BFF">
            <w:pPr>
              <w:pStyle w:val="Style30"/>
              <w:widowControl/>
              <w:tabs>
                <w:tab w:val="left" w:pos="223"/>
              </w:tabs>
              <w:spacing w:line="252" w:lineRule="exact"/>
              <w:rPr>
                <w:rStyle w:val="FontStyle56"/>
                <w:rFonts w:eastAsiaTheme="minorEastAsia"/>
                <w:lang w:eastAsia="en-US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-</w:t>
            </w:r>
            <w:r>
              <w:rPr>
                <w:rStyle w:val="FontStyle56"/>
                <w:rFonts w:eastAsiaTheme="minorEastAsia"/>
                <w:sz w:val="20"/>
                <w:szCs w:val="20"/>
                <w:lang w:eastAsia="en-US"/>
              </w:rPr>
              <w:tab/>
            </w:r>
            <w:r>
              <w:rPr>
                <w:rStyle w:val="FontStyle56"/>
                <w:rFonts w:eastAsiaTheme="minorEastAsia"/>
                <w:lang w:eastAsia="en-US"/>
              </w:rPr>
              <w:t>оперативный контроль;</w:t>
            </w:r>
          </w:p>
          <w:p w:rsidR="00333BFF" w:rsidRDefault="00333BFF">
            <w:pPr>
              <w:pStyle w:val="Style30"/>
              <w:widowControl/>
              <w:tabs>
                <w:tab w:val="left" w:pos="238"/>
              </w:tabs>
              <w:spacing w:line="252" w:lineRule="exact"/>
              <w:ind w:left="14" w:hanging="14"/>
              <w:rPr>
                <w:rStyle w:val="FontStyle56"/>
                <w:rFonts w:eastAsiaTheme="minorEastAsia"/>
                <w:lang w:eastAsia="en-US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-</w:t>
            </w:r>
            <w:r>
              <w:rPr>
                <w:rStyle w:val="FontStyle56"/>
                <w:rFonts w:eastAsiaTheme="minorEastAsia"/>
                <w:sz w:val="20"/>
                <w:szCs w:val="20"/>
                <w:lang w:eastAsia="en-US"/>
              </w:rPr>
              <w:tab/>
            </w:r>
            <w:r>
              <w:rPr>
                <w:rStyle w:val="FontStyle56"/>
                <w:rFonts w:eastAsiaTheme="minorEastAsia"/>
                <w:lang w:eastAsia="en-US"/>
              </w:rPr>
              <w:t>контроль итоговый (по итогам полугодия, года);</w:t>
            </w:r>
          </w:p>
          <w:p w:rsidR="00333BFF" w:rsidRDefault="00333BFF">
            <w:pPr>
              <w:pStyle w:val="Style30"/>
              <w:widowControl/>
              <w:tabs>
                <w:tab w:val="left" w:pos="223"/>
              </w:tabs>
              <w:spacing w:line="252" w:lineRule="exact"/>
              <w:rPr>
                <w:rStyle w:val="FontStyle56"/>
                <w:rFonts w:eastAsiaTheme="minorEastAsia"/>
                <w:lang w:eastAsia="en-US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-</w:t>
            </w:r>
            <w:r>
              <w:rPr>
                <w:rStyle w:val="FontStyle56"/>
                <w:rFonts w:eastAsiaTheme="minorEastAsia"/>
                <w:sz w:val="20"/>
                <w:szCs w:val="20"/>
                <w:lang w:eastAsia="en-US"/>
              </w:rPr>
              <w:tab/>
            </w:r>
            <w:r>
              <w:rPr>
                <w:rStyle w:val="FontStyle56"/>
                <w:rFonts w:eastAsiaTheme="minorEastAsia"/>
                <w:lang w:eastAsia="en-US"/>
              </w:rPr>
              <w:t>тематический контроль.</w:t>
            </w:r>
          </w:p>
        </w:tc>
        <w:tc>
          <w:tcPr>
            <w:tcW w:w="50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По плану контрольной деятельности ОУ.</w:t>
            </w:r>
          </w:p>
        </w:tc>
        <w:tc>
          <w:tcPr>
            <w:tcW w:w="5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33BFF" w:rsidRDefault="00333BFF">
            <w:pPr>
              <w:pStyle w:val="Style14"/>
              <w:widowControl/>
              <w:spacing w:line="276" w:lineRule="auto"/>
              <w:rPr>
                <w:rStyle w:val="FontStyle56"/>
                <w:rFonts w:eastAsiaTheme="minorEastAsia"/>
              </w:rPr>
            </w:pPr>
            <w:r>
              <w:rPr>
                <w:rStyle w:val="FontStyle56"/>
                <w:rFonts w:eastAsiaTheme="minorEastAsia"/>
                <w:lang w:eastAsia="en-US"/>
              </w:rPr>
              <w:t>Руководитель.</w:t>
            </w:r>
          </w:p>
        </w:tc>
      </w:tr>
    </w:tbl>
    <w:p w:rsidR="00333BFF" w:rsidRDefault="00333BFF" w:rsidP="00333BFF">
      <w:pPr>
        <w:pStyle w:val="Style17"/>
        <w:widowControl/>
        <w:spacing w:line="240" w:lineRule="exact"/>
        <w:jc w:val="left"/>
        <w:rPr>
          <w:sz w:val="20"/>
          <w:szCs w:val="20"/>
        </w:rPr>
      </w:pPr>
    </w:p>
    <w:p w:rsidR="00333BFF" w:rsidRDefault="00333BFF" w:rsidP="00333BFF">
      <w:pPr>
        <w:pStyle w:val="Style17"/>
        <w:widowControl/>
        <w:tabs>
          <w:tab w:val="left" w:pos="266"/>
        </w:tabs>
        <w:spacing w:before="5" w:line="295" w:lineRule="exact"/>
        <w:jc w:val="left"/>
        <w:rPr>
          <w:rStyle w:val="FontStyle43"/>
        </w:rPr>
      </w:pPr>
      <w:r>
        <w:rPr>
          <w:rStyle w:val="FontStyle43"/>
        </w:rPr>
        <w:t>4.</w:t>
      </w:r>
      <w:r>
        <w:rPr>
          <w:rStyle w:val="FontStyle43"/>
        </w:rPr>
        <w:tab/>
        <w:t>Требования к отчетности о выполнении муниципального задания:</w:t>
      </w:r>
    </w:p>
    <w:p w:rsidR="00333BFF" w:rsidRDefault="00333BFF" w:rsidP="00333BFF">
      <w:pPr>
        <w:pStyle w:val="Style17"/>
        <w:widowControl/>
        <w:numPr>
          <w:ilvl w:val="0"/>
          <w:numId w:val="4"/>
        </w:numPr>
        <w:tabs>
          <w:tab w:val="left" w:pos="461"/>
        </w:tabs>
        <w:spacing w:line="295" w:lineRule="exact"/>
        <w:jc w:val="left"/>
        <w:rPr>
          <w:rStyle w:val="FontStyle43"/>
        </w:rPr>
      </w:pPr>
      <w:r>
        <w:rPr>
          <w:rStyle w:val="FontStyle43"/>
        </w:rPr>
        <w:t xml:space="preserve">Периодичность представления отчетов о выполнении муниципального задания: </w:t>
      </w:r>
      <w:r>
        <w:rPr>
          <w:rStyle w:val="FontStyle43"/>
          <w:u w:val="single"/>
        </w:rPr>
        <w:t xml:space="preserve">1 </w:t>
      </w:r>
      <w:r>
        <w:rPr>
          <w:rStyle w:val="FontStyle56"/>
          <w:u w:val="single"/>
        </w:rPr>
        <w:t>раз в год</w:t>
      </w:r>
    </w:p>
    <w:p w:rsidR="00333BFF" w:rsidRDefault="00333BFF" w:rsidP="00333BFF">
      <w:pPr>
        <w:pStyle w:val="Style17"/>
        <w:widowControl/>
        <w:numPr>
          <w:ilvl w:val="0"/>
          <w:numId w:val="4"/>
        </w:numPr>
        <w:tabs>
          <w:tab w:val="left" w:pos="461"/>
        </w:tabs>
        <w:spacing w:line="295" w:lineRule="exact"/>
        <w:rPr>
          <w:rStyle w:val="FontStyle43"/>
        </w:rPr>
      </w:pPr>
      <w:r>
        <w:rPr>
          <w:rStyle w:val="FontStyle43"/>
        </w:rPr>
        <w:t xml:space="preserve">Сроки представления отчетов о выполнении муниципального задания: </w:t>
      </w:r>
      <w:r>
        <w:rPr>
          <w:rStyle w:val="FontStyle56"/>
          <w:u w:val="single"/>
        </w:rPr>
        <w:t xml:space="preserve">ежегодно до </w:t>
      </w:r>
      <w:r>
        <w:rPr>
          <w:rStyle w:val="FontStyle43"/>
          <w:u w:val="single"/>
        </w:rPr>
        <w:t xml:space="preserve">10 </w:t>
      </w:r>
      <w:r>
        <w:rPr>
          <w:rStyle w:val="FontStyle56"/>
          <w:u w:val="single"/>
        </w:rPr>
        <w:t>февраля следующего за отчетным годом.</w:t>
      </w:r>
    </w:p>
    <w:p w:rsidR="00333BFF" w:rsidRDefault="00333BFF" w:rsidP="00333BFF">
      <w:pPr>
        <w:pStyle w:val="Style17"/>
        <w:widowControl/>
        <w:numPr>
          <w:ilvl w:val="0"/>
          <w:numId w:val="4"/>
        </w:numPr>
        <w:tabs>
          <w:tab w:val="left" w:pos="461"/>
        </w:tabs>
        <w:spacing w:line="295" w:lineRule="exact"/>
        <w:jc w:val="left"/>
        <w:rPr>
          <w:rStyle w:val="FontStyle43"/>
        </w:rPr>
      </w:pPr>
      <w:r>
        <w:rPr>
          <w:rStyle w:val="FontStyle43"/>
        </w:rPr>
        <w:t xml:space="preserve">Иные требования к отчетности о выполнении муниципального задания: </w:t>
      </w:r>
      <w:r>
        <w:rPr>
          <w:rStyle w:val="FontStyle56"/>
          <w:u w:val="single"/>
        </w:rPr>
        <w:t>отсутствуют.</w:t>
      </w:r>
    </w:p>
    <w:p w:rsidR="00333BFF" w:rsidRDefault="00333BFF" w:rsidP="00333BFF">
      <w:pPr>
        <w:pStyle w:val="Style17"/>
        <w:widowControl/>
        <w:tabs>
          <w:tab w:val="left" w:pos="266"/>
        </w:tabs>
        <w:spacing w:line="295" w:lineRule="exact"/>
        <w:rPr>
          <w:rStyle w:val="FontStyle56"/>
          <w:u w:val="single"/>
        </w:rPr>
      </w:pPr>
      <w:r>
        <w:rPr>
          <w:rStyle w:val="FontStyle43"/>
        </w:rPr>
        <w:t>5.</w:t>
      </w:r>
      <w:r>
        <w:rPr>
          <w:rStyle w:val="FontStyle43"/>
        </w:rPr>
        <w:tab/>
        <w:t>Иные показатели, связанные с выполнением муниципального задания (в том числе финансовые санкции (штрафы,</w:t>
      </w:r>
      <w:r>
        <w:rPr>
          <w:rStyle w:val="FontStyle43"/>
        </w:rPr>
        <w:br/>
        <w:t xml:space="preserve">изъятия) за нарушение условий выполнения муниципального задания): </w:t>
      </w:r>
      <w:r>
        <w:rPr>
          <w:rStyle w:val="FontStyle56"/>
          <w:u w:val="single"/>
        </w:rPr>
        <w:t>отсутствуют</w:t>
      </w:r>
    </w:p>
    <w:p w:rsidR="00333BFF" w:rsidRDefault="00333BFF" w:rsidP="00333BFF"/>
    <w:p w:rsidR="00333BFF" w:rsidRDefault="00333BFF" w:rsidP="00333BFF">
      <w:pPr>
        <w:pStyle w:val="ConsPlusNormal0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038B1" w:rsidRDefault="00C038B1"/>
    <w:sectPr w:rsidR="00C038B1" w:rsidSect="00333BF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Medium Cond">
    <w:altName w:val="Arial Narrow"/>
    <w:panose1 w:val="020B06060304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E76EF7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8C8050A"/>
    <w:multiLevelType w:val="singleLevel"/>
    <w:tmpl w:val="DC0AF67E"/>
    <w:lvl w:ilvl="0">
      <w:start w:val="1"/>
      <w:numFmt w:val="decimal"/>
      <w:lvlText w:val="4.%1."/>
      <w:legacy w:legacy="1" w:legacySpace="0" w:legacyIndent="4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48E83DCE"/>
    <w:multiLevelType w:val="singleLevel"/>
    <w:tmpl w:val="A95CA71A"/>
    <w:lvl w:ilvl="0">
      <w:start w:val="2"/>
      <w:numFmt w:val="decimal"/>
      <w:lvlText w:val="%1."/>
      <w:legacy w:legacy="1" w:legacySpace="0" w:legacyIndent="26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7DDA72F7"/>
    <w:multiLevelType w:val="singleLevel"/>
    <w:tmpl w:val="9CC497C0"/>
    <w:lvl w:ilvl="0">
      <w:start w:val="1"/>
      <w:numFmt w:val="decimal"/>
      <w:lvlText w:val="%1.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3"/>
    <w:lvlOverride w:ilvl="0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"/>
    <w:lvlOverride w:ilvl="0">
      <w:startOverride w:val="2"/>
    </w:lvlOverride>
  </w:num>
  <w:num w:numId="4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3BFF"/>
    <w:rsid w:val="00186A0B"/>
    <w:rsid w:val="00333BFF"/>
    <w:rsid w:val="003F5082"/>
    <w:rsid w:val="006E062C"/>
    <w:rsid w:val="006E6CB2"/>
    <w:rsid w:val="00950528"/>
    <w:rsid w:val="00963B18"/>
    <w:rsid w:val="009B4B30"/>
    <w:rsid w:val="00A814ED"/>
    <w:rsid w:val="00A90CD2"/>
    <w:rsid w:val="00C038B1"/>
    <w:rsid w:val="00D01DA9"/>
    <w:rsid w:val="00E50B7E"/>
    <w:rsid w:val="00EB3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BFF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sPlusNormal">
    <w:name w:val="ConsPlusNormal Знак"/>
    <w:link w:val="ConsPlusNormal0"/>
    <w:semiHidden/>
    <w:locked/>
    <w:rsid w:val="00333BFF"/>
    <w:rPr>
      <w:rFonts w:ascii="Arial" w:eastAsia="Calibri" w:hAnsi="Arial" w:cs="Arial"/>
    </w:rPr>
  </w:style>
  <w:style w:type="paragraph" w:customStyle="1" w:styleId="ConsPlusNormal0">
    <w:name w:val="ConsPlusNormal"/>
    <w:link w:val="ConsPlusNormal"/>
    <w:semiHidden/>
    <w:rsid w:val="00333B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</w:rPr>
  </w:style>
  <w:style w:type="paragraph" w:customStyle="1" w:styleId="ConsPlusNonformat">
    <w:name w:val="ConsPlusNonformat"/>
    <w:semiHidden/>
    <w:rsid w:val="00333BF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uiPriority w:val="99"/>
    <w:rsid w:val="00333BFF"/>
    <w:pPr>
      <w:autoSpaceDE w:val="0"/>
      <w:autoSpaceDN w:val="0"/>
      <w:adjustRightInd w:val="0"/>
      <w:spacing w:line="281" w:lineRule="exact"/>
      <w:jc w:val="both"/>
    </w:pPr>
    <w:rPr>
      <w:rFonts w:eastAsia="Times New Roman"/>
      <w:sz w:val="24"/>
      <w:szCs w:val="24"/>
    </w:rPr>
  </w:style>
  <w:style w:type="paragraph" w:customStyle="1" w:styleId="Style5">
    <w:name w:val="Style5"/>
    <w:basedOn w:val="a"/>
    <w:uiPriority w:val="99"/>
    <w:rsid w:val="00333BFF"/>
    <w:pPr>
      <w:autoSpaceDE w:val="0"/>
      <w:autoSpaceDN w:val="0"/>
      <w:adjustRightInd w:val="0"/>
      <w:spacing w:line="276" w:lineRule="exact"/>
      <w:ind w:firstLine="468"/>
      <w:jc w:val="both"/>
    </w:pPr>
    <w:rPr>
      <w:rFonts w:eastAsia="Times New Roman"/>
      <w:sz w:val="24"/>
      <w:szCs w:val="24"/>
    </w:rPr>
  </w:style>
  <w:style w:type="paragraph" w:customStyle="1" w:styleId="Style6">
    <w:name w:val="Style6"/>
    <w:basedOn w:val="a"/>
    <w:uiPriority w:val="99"/>
    <w:rsid w:val="00333BFF"/>
    <w:pPr>
      <w:autoSpaceDE w:val="0"/>
      <w:autoSpaceDN w:val="0"/>
      <w:adjustRightInd w:val="0"/>
      <w:spacing w:line="274" w:lineRule="exact"/>
      <w:jc w:val="both"/>
    </w:pPr>
    <w:rPr>
      <w:rFonts w:eastAsia="Times New Roman"/>
      <w:sz w:val="24"/>
      <w:szCs w:val="24"/>
    </w:rPr>
  </w:style>
  <w:style w:type="paragraph" w:customStyle="1" w:styleId="Style8">
    <w:name w:val="Style8"/>
    <w:basedOn w:val="a"/>
    <w:uiPriority w:val="99"/>
    <w:rsid w:val="00333BFF"/>
    <w:pPr>
      <w:autoSpaceDE w:val="0"/>
      <w:autoSpaceDN w:val="0"/>
      <w:adjustRightInd w:val="0"/>
      <w:spacing w:line="274" w:lineRule="exact"/>
      <w:ind w:firstLine="3953"/>
    </w:pPr>
    <w:rPr>
      <w:rFonts w:eastAsia="Times New Roman"/>
      <w:sz w:val="24"/>
      <w:szCs w:val="24"/>
    </w:rPr>
  </w:style>
  <w:style w:type="paragraph" w:customStyle="1" w:styleId="Style11">
    <w:name w:val="Style11"/>
    <w:basedOn w:val="a"/>
    <w:uiPriority w:val="99"/>
    <w:rsid w:val="00333BFF"/>
    <w:pPr>
      <w:autoSpaceDE w:val="0"/>
      <w:autoSpaceDN w:val="0"/>
      <w:adjustRightInd w:val="0"/>
      <w:spacing w:line="302" w:lineRule="exact"/>
    </w:pPr>
    <w:rPr>
      <w:rFonts w:eastAsia="Times New Roman"/>
      <w:sz w:val="24"/>
      <w:szCs w:val="24"/>
    </w:rPr>
  </w:style>
  <w:style w:type="paragraph" w:customStyle="1" w:styleId="Style12">
    <w:name w:val="Style12"/>
    <w:basedOn w:val="a"/>
    <w:uiPriority w:val="99"/>
    <w:rsid w:val="00333BFF"/>
    <w:pPr>
      <w:autoSpaceDE w:val="0"/>
      <w:autoSpaceDN w:val="0"/>
      <w:adjustRightInd w:val="0"/>
      <w:spacing w:line="274" w:lineRule="exact"/>
      <w:ind w:firstLine="382"/>
      <w:jc w:val="both"/>
    </w:pPr>
    <w:rPr>
      <w:rFonts w:eastAsia="Times New Roman"/>
      <w:sz w:val="24"/>
      <w:szCs w:val="24"/>
    </w:rPr>
  </w:style>
  <w:style w:type="paragraph" w:customStyle="1" w:styleId="Style13">
    <w:name w:val="Style13"/>
    <w:basedOn w:val="a"/>
    <w:uiPriority w:val="99"/>
    <w:rsid w:val="00333BFF"/>
    <w:pPr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14">
    <w:name w:val="Style14"/>
    <w:basedOn w:val="a"/>
    <w:uiPriority w:val="99"/>
    <w:rsid w:val="00333BFF"/>
    <w:pPr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17">
    <w:name w:val="Style17"/>
    <w:basedOn w:val="a"/>
    <w:uiPriority w:val="99"/>
    <w:rsid w:val="00333BFF"/>
    <w:pPr>
      <w:autoSpaceDE w:val="0"/>
      <w:autoSpaceDN w:val="0"/>
      <w:adjustRightInd w:val="0"/>
      <w:jc w:val="both"/>
    </w:pPr>
    <w:rPr>
      <w:rFonts w:eastAsia="Times New Roman"/>
      <w:sz w:val="24"/>
      <w:szCs w:val="24"/>
    </w:rPr>
  </w:style>
  <w:style w:type="paragraph" w:customStyle="1" w:styleId="Style18">
    <w:name w:val="Style18"/>
    <w:basedOn w:val="a"/>
    <w:uiPriority w:val="99"/>
    <w:rsid w:val="00333BFF"/>
    <w:pPr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19">
    <w:name w:val="Style19"/>
    <w:basedOn w:val="a"/>
    <w:uiPriority w:val="99"/>
    <w:rsid w:val="00333BFF"/>
    <w:pPr>
      <w:autoSpaceDE w:val="0"/>
      <w:autoSpaceDN w:val="0"/>
      <w:adjustRightInd w:val="0"/>
      <w:spacing w:line="228" w:lineRule="exact"/>
      <w:jc w:val="both"/>
    </w:pPr>
    <w:rPr>
      <w:rFonts w:eastAsia="Times New Roman"/>
      <w:sz w:val="24"/>
      <w:szCs w:val="24"/>
    </w:rPr>
  </w:style>
  <w:style w:type="paragraph" w:customStyle="1" w:styleId="Style20">
    <w:name w:val="Style20"/>
    <w:basedOn w:val="a"/>
    <w:uiPriority w:val="99"/>
    <w:rsid w:val="00333BFF"/>
    <w:pPr>
      <w:autoSpaceDE w:val="0"/>
      <w:autoSpaceDN w:val="0"/>
      <w:adjustRightInd w:val="0"/>
      <w:spacing w:line="230" w:lineRule="exact"/>
    </w:pPr>
    <w:rPr>
      <w:rFonts w:eastAsia="Times New Roman"/>
      <w:sz w:val="24"/>
      <w:szCs w:val="24"/>
    </w:rPr>
  </w:style>
  <w:style w:type="paragraph" w:customStyle="1" w:styleId="Style21">
    <w:name w:val="Style21"/>
    <w:basedOn w:val="a"/>
    <w:uiPriority w:val="99"/>
    <w:rsid w:val="00333BFF"/>
    <w:pPr>
      <w:autoSpaceDE w:val="0"/>
      <w:autoSpaceDN w:val="0"/>
      <w:adjustRightInd w:val="0"/>
      <w:spacing w:line="230" w:lineRule="exact"/>
    </w:pPr>
    <w:rPr>
      <w:rFonts w:eastAsia="Times New Roman"/>
      <w:sz w:val="24"/>
      <w:szCs w:val="24"/>
    </w:rPr>
  </w:style>
  <w:style w:type="paragraph" w:customStyle="1" w:styleId="Style22">
    <w:name w:val="Style22"/>
    <w:basedOn w:val="a"/>
    <w:uiPriority w:val="99"/>
    <w:rsid w:val="00333BFF"/>
    <w:pPr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23">
    <w:name w:val="Style23"/>
    <w:basedOn w:val="a"/>
    <w:uiPriority w:val="99"/>
    <w:rsid w:val="00333BFF"/>
    <w:pPr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24">
    <w:name w:val="Style24"/>
    <w:basedOn w:val="a"/>
    <w:uiPriority w:val="99"/>
    <w:rsid w:val="00333BFF"/>
    <w:pPr>
      <w:autoSpaceDE w:val="0"/>
      <w:autoSpaceDN w:val="0"/>
      <w:adjustRightInd w:val="0"/>
      <w:spacing w:line="230" w:lineRule="exact"/>
      <w:ind w:firstLine="180"/>
    </w:pPr>
    <w:rPr>
      <w:rFonts w:eastAsia="Times New Roman"/>
      <w:sz w:val="24"/>
      <w:szCs w:val="24"/>
    </w:rPr>
  </w:style>
  <w:style w:type="paragraph" w:customStyle="1" w:styleId="Style25">
    <w:name w:val="Style25"/>
    <w:basedOn w:val="a"/>
    <w:uiPriority w:val="99"/>
    <w:rsid w:val="00333BFF"/>
    <w:pPr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26">
    <w:name w:val="Style26"/>
    <w:basedOn w:val="a"/>
    <w:uiPriority w:val="99"/>
    <w:rsid w:val="00333BFF"/>
    <w:pPr>
      <w:autoSpaceDE w:val="0"/>
      <w:autoSpaceDN w:val="0"/>
      <w:adjustRightInd w:val="0"/>
      <w:spacing w:line="281" w:lineRule="exact"/>
    </w:pPr>
    <w:rPr>
      <w:rFonts w:eastAsia="Times New Roman"/>
      <w:sz w:val="24"/>
      <w:szCs w:val="24"/>
    </w:rPr>
  </w:style>
  <w:style w:type="paragraph" w:customStyle="1" w:styleId="Style28">
    <w:name w:val="Style28"/>
    <w:basedOn w:val="a"/>
    <w:uiPriority w:val="99"/>
    <w:rsid w:val="00333BFF"/>
    <w:pPr>
      <w:autoSpaceDE w:val="0"/>
      <w:autoSpaceDN w:val="0"/>
      <w:adjustRightInd w:val="0"/>
      <w:spacing w:line="302" w:lineRule="exact"/>
      <w:jc w:val="center"/>
    </w:pPr>
    <w:rPr>
      <w:rFonts w:eastAsia="Times New Roman"/>
      <w:sz w:val="24"/>
      <w:szCs w:val="24"/>
    </w:rPr>
  </w:style>
  <w:style w:type="paragraph" w:customStyle="1" w:styleId="Style29">
    <w:name w:val="Style29"/>
    <w:basedOn w:val="a"/>
    <w:uiPriority w:val="99"/>
    <w:rsid w:val="00333BFF"/>
    <w:pPr>
      <w:autoSpaceDE w:val="0"/>
      <w:autoSpaceDN w:val="0"/>
      <w:adjustRightInd w:val="0"/>
      <w:spacing w:line="277" w:lineRule="exact"/>
    </w:pPr>
    <w:rPr>
      <w:rFonts w:eastAsia="Times New Roman"/>
      <w:sz w:val="24"/>
      <w:szCs w:val="24"/>
    </w:rPr>
  </w:style>
  <w:style w:type="paragraph" w:customStyle="1" w:styleId="Style30">
    <w:name w:val="Style30"/>
    <w:basedOn w:val="a"/>
    <w:uiPriority w:val="99"/>
    <w:rsid w:val="00333BFF"/>
    <w:pPr>
      <w:autoSpaceDE w:val="0"/>
      <w:autoSpaceDN w:val="0"/>
      <w:adjustRightInd w:val="0"/>
      <w:spacing w:line="274" w:lineRule="exact"/>
    </w:pPr>
    <w:rPr>
      <w:rFonts w:eastAsia="Times New Roman"/>
      <w:sz w:val="24"/>
      <w:szCs w:val="24"/>
    </w:rPr>
  </w:style>
  <w:style w:type="paragraph" w:customStyle="1" w:styleId="Style31">
    <w:name w:val="Style31"/>
    <w:basedOn w:val="a"/>
    <w:uiPriority w:val="99"/>
    <w:rsid w:val="00333BFF"/>
    <w:pPr>
      <w:autoSpaceDE w:val="0"/>
      <w:autoSpaceDN w:val="0"/>
      <w:adjustRightInd w:val="0"/>
      <w:spacing w:line="281" w:lineRule="exact"/>
      <w:jc w:val="both"/>
    </w:pPr>
    <w:rPr>
      <w:rFonts w:eastAsia="Times New Roman"/>
      <w:sz w:val="24"/>
      <w:szCs w:val="24"/>
    </w:rPr>
  </w:style>
  <w:style w:type="paragraph" w:customStyle="1" w:styleId="Style32">
    <w:name w:val="Style32"/>
    <w:basedOn w:val="a"/>
    <w:uiPriority w:val="99"/>
    <w:rsid w:val="00333BFF"/>
    <w:pPr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33">
    <w:name w:val="Style33"/>
    <w:basedOn w:val="a"/>
    <w:uiPriority w:val="99"/>
    <w:rsid w:val="00333BFF"/>
    <w:pPr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34">
    <w:name w:val="Style34"/>
    <w:basedOn w:val="a"/>
    <w:uiPriority w:val="99"/>
    <w:rsid w:val="00333BFF"/>
    <w:pPr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35">
    <w:name w:val="Style35"/>
    <w:basedOn w:val="a"/>
    <w:uiPriority w:val="99"/>
    <w:rsid w:val="00333BFF"/>
    <w:pPr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36">
    <w:name w:val="Style36"/>
    <w:basedOn w:val="a"/>
    <w:uiPriority w:val="99"/>
    <w:rsid w:val="00333BFF"/>
    <w:pPr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11pt">
    <w:name w:val="Основной текст + 11 pt"/>
    <w:aliases w:val="Интервал 0 pt"/>
    <w:rsid w:val="00333BFF"/>
    <w:rPr>
      <w:spacing w:val="4"/>
      <w:sz w:val="22"/>
      <w:shd w:val="clear" w:color="auto" w:fill="FFFFFF"/>
    </w:rPr>
  </w:style>
  <w:style w:type="character" w:customStyle="1" w:styleId="FontStyle43">
    <w:name w:val="Font Style43"/>
    <w:basedOn w:val="a0"/>
    <w:uiPriority w:val="99"/>
    <w:rsid w:val="00333BF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44">
    <w:name w:val="Font Style44"/>
    <w:basedOn w:val="a0"/>
    <w:uiPriority w:val="99"/>
    <w:rsid w:val="00333BFF"/>
    <w:rPr>
      <w:rFonts w:ascii="Times New Roman" w:hAnsi="Times New Roman" w:cs="Times New Roman" w:hint="default"/>
      <w:sz w:val="18"/>
      <w:szCs w:val="18"/>
    </w:rPr>
  </w:style>
  <w:style w:type="character" w:customStyle="1" w:styleId="FontStyle45">
    <w:name w:val="Font Style45"/>
    <w:basedOn w:val="a0"/>
    <w:uiPriority w:val="99"/>
    <w:rsid w:val="00333BFF"/>
    <w:rPr>
      <w:rFonts w:ascii="Times New Roman" w:hAnsi="Times New Roman" w:cs="Times New Roman" w:hint="default"/>
      <w:sz w:val="24"/>
      <w:szCs w:val="24"/>
    </w:rPr>
  </w:style>
  <w:style w:type="character" w:customStyle="1" w:styleId="FontStyle46">
    <w:name w:val="Font Style46"/>
    <w:basedOn w:val="a0"/>
    <w:uiPriority w:val="99"/>
    <w:rsid w:val="00333BFF"/>
    <w:rPr>
      <w:rFonts w:ascii="Times New Roman" w:hAnsi="Times New Roman" w:cs="Times New Roman" w:hint="default"/>
      <w:sz w:val="18"/>
      <w:szCs w:val="18"/>
    </w:rPr>
  </w:style>
  <w:style w:type="character" w:customStyle="1" w:styleId="FontStyle47">
    <w:name w:val="Font Style47"/>
    <w:basedOn w:val="a0"/>
    <w:uiPriority w:val="99"/>
    <w:rsid w:val="00333BFF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8">
    <w:name w:val="Font Style48"/>
    <w:basedOn w:val="a0"/>
    <w:uiPriority w:val="99"/>
    <w:rsid w:val="00333BFF"/>
    <w:rPr>
      <w:rFonts w:ascii="Cambria" w:hAnsi="Cambria" w:cs="Cambria" w:hint="default"/>
      <w:i/>
      <w:iCs/>
      <w:sz w:val="28"/>
      <w:szCs w:val="28"/>
    </w:rPr>
  </w:style>
  <w:style w:type="character" w:customStyle="1" w:styleId="FontStyle49">
    <w:name w:val="Font Style49"/>
    <w:basedOn w:val="a0"/>
    <w:uiPriority w:val="99"/>
    <w:rsid w:val="00333BFF"/>
    <w:rPr>
      <w:rFonts w:ascii="Times New Roman" w:hAnsi="Times New Roman" w:cs="Times New Roman" w:hint="default"/>
      <w:sz w:val="8"/>
      <w:szCs w:val="8"/>
    </w:rPr>
  </w:style>
  <w:style w:type="character" w:customStyle="1" w:styleId="FontStyle51">
    <w:name w:val="Font Style51"/>
    <w:basedOn w:val="a0"/>
    <w:uiPriority w:val="99"/>
    <w:rsid w:val="00333BFF"/>
    <w:rPr>
      <w:rFonts w:ascii="Franklin Gothic Medium Cond" w:hAnsi="Franklin Gothic Medium Cond" w:cs="Franklin Gothic Medium Cond" w:hint="default"/>
      <w:b/>
      <w:bCs/>
      <w:sz w:val="12"/>
      <w:szCs w:val="12"/>
    </w:rPr>
  </w:style>
  <w:style w:type="character" w:customStyle="1" w:styleId="FontStyle52">
    <w:name w:val="Font Style52"/>
    <w:basedOn w:val="a0"/>
    <w:uiPriority w:val="99"/>
    <w:rsid w:val="00333BFF"/>
    <w:rPr>
      <w:rFonts w:ascii="Times New Roman" w:hAnsi="Times New Roman" w:cs="Times New Roman" w:hint="default"/>
      <w:sz w:val="28"/>
      <w:szCs w:val="28"/>
    </w:rPr>
  </w:style>
  <w:style w:type="character" w:customStyle="1" w:styleId="FontStyle53">
    <w:name w:val="Font Style53"/>
    <w:basedOn w:val="a0"/>
    <w:uiPriority w:val="99"/>
    <w:rsid w:val="00333BF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54">
    <w:name w:val="Font Style54"/>
    <w:basedOn w:val="a0"/>
    <w:uiPriority w:val="99"/>
    <w:rsid w:val="00333BFF"/>
    <w:rPr>
      <w:rFonts w:ascii="Times New Roman" w:hAnsi="Times New Roman" w:cs="Times New Roman" w:hint="default"/>
      <w:sz w:val="20"/>
      <w:szCs w:val="20"/>
    </w:rPr>
  </w:style>
  <w:style w:type="character" w:customStyle="1" w:styleId="FontStyle55">
    <w:name w:val="Font Style55"/>
    <w:basedOn w:val="a0"/>
    <w:uiPriority w:val="99"/>
    <w:rsid w:val="00333BFF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56">
    <w:name w:val="Font Style56"/>
    <w:basedOn w:val="a0"/>
    <w:uiPriority w:val="99"/>
    <w:rsid w:val="00333BFF"/>
    <w:rPr>
      <w:rFonts w:ascii="Times New Roman" w:hAnsi="Times New Roman" w:cs="Times New Roman" w:hint="default"/>
      <w:sz w:val="22"/>
      <w:szCs w:val="22"/>
    </w:rPr>
  </w:style>
  <w:style w:type="character" w:customStyle="1" w:styleId="FontStyle57">
    <w:name w:val="Font Style57"/>
    <w:basedOn w:val="a0"/>
    <w:uiPriority w:val="99"/>
    <w:rsid w:val="00333BFF"/>
    <w:rPr>
      <w:rFonts w:ascii="Times New Roman" w:hAnsi="Times New Roman" w:cs="Times New Roman" w:hint="default"/>
      <w:b/>
      <w:bCs/>
      <w:i/>
      <w:iCs/>
      <w:sz w:val="22"/>
      <w:szCs w:val="22"/>
    </w:rPr>
  </w:style>
  <w:style w:type="table" w:styleId="a3">
    <w:name w:val="Table Grid"/>
    <w:basedOn w:val="a1"/>
    <w:uiPriority w:val="59"/>
    <w:rsid w:val="00333B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2044</Words>
  <Characters>11652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ДТ1</dc:creator>
  <cp:lastModifiedBy>ДТ1</cp:lastModifiedBy>
  <cp:revision>4</cp:revision>
  <cp:lastPrinted>2021-01-13T08:02:00Z</cp:lastPrinted>
  <dcterms:created xsi:type="dcterms:W3CDTF">2021-01-11T07:27:00Z</dcterms:created>
  <dcterms:modified xsi:type="dcterms:W3CDTF">2021-01-20T13:11:00Z</dcterms:modified>
</cp:coreProperties>
</file>