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>Договор об оказании платных дополнительных образовательных услуг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“_____“ ____________20__</w:t>
      </w:r>
      <w:r w:rsidRPr="00FF5416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                                                 с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>адинск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дополнительного образования Дом детского и юношеского творчества с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 xml:space="preserve">адинск 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 xml:space="preserve">(в дальнейшем - Исполнитель) на основании лицензии на право осуществления образовательной деятельности №11298 от 26 октября 2012 г. серия 58ЛО01 №0000092, выданной Министерством образования Пензенской области сроком действия «бессрочно», в лице </w:t>
      </w:r>
      <w:r w:rsidRPr="00FF5416">
        <w:rPr>
          <w:rFonts w:ascii="Times New Roman" w:eastAsia="Times New Roman" w:hAnsi="Times New Roman" w:cs="Times New Roman"/>
          <w:b/>
          <w:snapToGrid w:val="0"/>
          <w:lang w:eastAsia="ru-RU"/>
        </w:rPr>
        <w:t>директора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FF5416">
        <w:rPr>
          <w:rFonts w:ascii="Times New Roman" w:eastAsia="Times New Roman" w:hAnsi="Times New Roman" w:cs="Times New Roman"/>
          <w:b/>
          <w:snapToGrid w:val="0"/>
          <w:lang w:eastAsia="ru-RU"/>
        </w:rPr>
        <w:t>Чуфаровой</w:t>
      </w:r>
      <w:proofErr w:type="spellEnd"/>
      <w:r w:rsidRPr="00FF541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Ольги Викторовны,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 xml:space="preserve"> действующего на основании </w:t>
      </w:r>
      <w:r w:rsidRPr="00FF5416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Устава 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>Исполнителя с одной стороны, и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Arial Narrow" w:eastAsia="Times New Roman" w:hAnsi="Arial Narrow" w:cs="Arial"/>
          <w:snapToGrid w:val="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>(в дальнейшем - Заказчик) и</w:t>
      </w:r>
      <w:r w:rsidRPr="00FF54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________________________________________________________________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 xml:space="preserve">                                          (фамилия, имя, отчество несовершеннолетнего, достигшего 14-летнего возраста)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>(в дальнейшем - Учащийся), с другой стороны, заключили в соответствии с Гражданским кодексом Российском Федерации,  Законами Российской Федерации  «Об образовании» и «О защите прав потребителей», Постановлением Правительства Российской</w:t>
      </w:r>
      <w:r w:rsidRPr="00FF541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Федерации «Об утверждении Правил оказания платных образовательных услуг» от 15.08.2013 № 706,  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>настоящ</w:t>
      </w:r>
      <w:r w:rsidRPr="00FF541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ий договор о нижеследующем:</w:t>
      </w:r>
      <w:r w:rsidRPr="00FF541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F5416" w:rsidRPr="00FF5416" w:rsidRDefault="00FF5416" w:rsidP="00FF5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1.1. Исполнитель предоставляет, а Заказчик оплачивает дополнительные образовательные услуги в соответствии с перечнем, утвержденным Постановлением</w:t>
      </w:r>
      <w:r w:rsidRPr="00FF5416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Правительства Российской</w:t>
      </w:r>
      <w:r w:rsidRPr="00FF541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Федерации «Об утверждении Правил оказания платных образовательных услуг» от 15.08.2013 № 706, Положением </w:t>
      </w:r>
      <w:r w:rsidRPr="00FF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 платных дополнительных образовательных и иных услуг муниципального  образовательного учреждения дополнительного образования Дома детского и юношеского творчества с</w:t>
      </w:r>
      <w:proofErr w:type="gramStart"/>
      <w:r w:rsidRPr="00FF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FF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адинск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664"/>
        <w:gridCol w:w="1782"/>
        <w:gridCol w:w="991"/>
        <w:gridCol w:w="799"/>
        <w:gridCol w:w="1285"/>
        <w:gridCol w:w="1140"/>
      </w:tblGrid>
      <w:tr w:rsidR="00FF5416" w:rsidRPr="00FF5416" w:rsidTr="00FF541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месяц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FF5416" w:rsidRPr="00FF5416" w:rsidTr="00FF541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5416" w:rsidRPr="00FF5416" w:rsidTr="00FF541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lastRenderedPageBreak/>
        <w:t>2.ОБЯЗАННОСТИ ИСПОЛНИТЕЛЯ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2.1.   Предоставить для занятий квалифицированного педагога.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2.2. Организовать и обеспечить надлежащее исполнение услуг, предусмотренных в разделе 1 настоящего договора. Дополнительные образовательные услуги оказываются в соответствии с   учебно-тематическим планом, годовым календарным учебным графиком и расписанием занятий, разрабатываемым Исполнителем.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2.4. Во 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Учащегося с учетом его индивидуальных особенностей.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2.5. Сохранить место за Учащимся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2.6. Уведомить Заказчика о нецелесообразности оказания Учащемуся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3.ОБЯЗАННОСТИ ЗАКАЗЧИКА.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3.1.  Своевременно вносить плату за предоставленные услуги, указанные в разделе 1 настоящего договора.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3.2. При поступлении Учащегося в образовательное учреждение и в процессе его обучения своевременно 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>, предусмотренные Уставом учреждения.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3.3.  Незамедлительно сообщать руководителю Исполнителя об изменении контактного телефона и места жительства.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3.4. Предоставлять заявление и справку из лечебного учреждения руководителю Исполнителя об уважительных причинах отсутствия Учащегося более двух недель для перерасчета стоимости образовательных услуг.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3.5. По просьбе Исполнителя приходить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lastRenderedPageBreak/>
        <w:t>3.7. Возмещать ущерб, причиненный Учащимся имуществу Исполнителя, в соответствии с законодательством Российской Федерации.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3.8. Обеспечить посещение Учащегося занятий согласно расписанию занятий оказания дополнительных платных услуг.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3.9. Обеспечить Учащегося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Учащегося.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3.10. В случае выявления заболевания Учащегося освободить Учащегося от занятий и принять меры по его выздоровлению.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4.ОБЯЗАННОСТИ УЧАЩЕГОСЯ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(для договора с Учащимся, достигшим 14-летнего возраста)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 xml:space="preserve"> Учащийся обязан: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 4.1. Посещать занятия, указанные в расписании оказания дополнительных образовательных услуг.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 4.2. Выполнять задания по подготовке к занятиям, даваемые педагогами образовательного учреждения.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 4.3.Соблюдаать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 4.4. Бережно относится к имуществу Исполнителя.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5. ПРАВА ИСПОЛНИТЕЛЯ, ЗАКАЗЧИКА, УЧАЩЕГОСЯ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5.1. Исполнитель вправе отказать Заказчику и Учащемуся в заключени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 xml:space="preserve"> договора на новый срок по истечении действия настоящего договора, если Заказчик, Учащийся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5.2. Заказчик вправе требовать от Исполнителя предоставления информации: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Заказчик и Учащийся,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5.3. Учащийся вправе: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lastRenderedPageBreak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6. ОПЛАТА УСЛУГ.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 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7233"/>
        <w:gridCol w:w="321"/>
      </w:tblGrid>
      <w:tr w:rsidR="00FF5416" w:rsidRPr="00FF5416" w:rsidTr="00FF54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 xml:space="preserve">6.1 Заказчик                                                             </w:t>
            </w:r>
            <w:r w:rsidRPr="00FF54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b/>
                <w:lang w:eastAsia="ru-RU"/>
              </w:rPr>
              <w:t>ежемесячно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</w:tbl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F54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период оплаты – ежемесячно, ежеквартально, по четвертям, полугодиям или иной платежный период)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рублях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 xml:space="preserve"> оплачивает услуги, указанные в разделе 1 настоящего договора, в сумме  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денежную сумму в рублях)</w:t>
      </w:r>
    </w:p>
    <w:tbl>
      <w:tblPr>
        <w:tblW w:w="0" w:type="auto"/>
        <w:tblInd w:w="534" w:type="dxa"/>
        <w:tblLook w:val="04A0"/>
      </w:tblPr>
      <w:tblGrid>
        <w:gridCol w:w="2699"/>
        <w:gridCol w:w="6338"/>
      </w:tblGrid>
      <w:tr w:rsidR="00FF5416" w:rsidRPr="00FF5416" w:rsidTr="00FF5416">
        <w:tc>
          <w:tcPr>
            <w:tcW w:w="2976" w:type="dxa"/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 xml:space="preserve">66.2. Оплата производится 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5416" w:rsidRPr="00FF5416" w:rsidRDefault="00FF5416" w:rsidP="00FF5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eastAsia="Times New Roman" w:hAnsi="Times New Roman" w:cs="Times New Roman"/>
                <w:b/>
                <w:lang w:eastAsia="ru-RU"/>
              </w:rPr>
              <w:t>до 10 числа</w:t>
            </w:r>
            <w:r w:rsidRPr="00FF5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5416">
              <w:rPr>
                <w:rFonts w:ascii="Times New Roman" w:eastAsia="Times New Roman" w:hAnsi="Times New Roman" w:cs="Times New Roman"/>
                <w:b/>
                <w:lang w:eastAsia="ru-RU"/>
              </w:rPr>
              <w:t>месяца, подлежащего оплате</w:t>
            </w:r>
          </w:p>
        </w:tc>
      </w:tr>
    </w:tbl>
    <w:p w:rsidR="00FF5416" w:rsidRPr="00FF5416" w:rsidRDefault="00FF5416" w:rsidP="00FF5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4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время оплаты, например, не позднее определенного числа периода, подлежащего оплате,</w:t>
      </w:r>
      <w:proofErr w:type="gramEnd"/>
    </w:p>
    <w:p w:rsidR="00FF5416" w:rsidRPr="00FF5416" w:rsidRDefault="00FF5416" w:rsidP="00FF5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или не позднее определенного числа периода, предшествующего (следующего) за периодом оплаты)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 Исполнителя в банке или казначействе с указанием образовательной программы, а также Ф.И. Учащегося. 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6.3. В случае пропуска занятий Учащегося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перерасчет оплаты за оказанные услуги, при предоставлении медицинской справки. В других случаях перерасчёт не производится. 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7.ОСНОВАНИЯ ИЗМЕНЕНИЯ И РАСТОРЖЕНИЯ ДОГОВОРА.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7.2. Учащийся, достигший 14-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От имени, Учащегося в возрасте до 14 лет договор в любое 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время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 xml:space="preserve"> может быть расторгнут Заказчиком при условии, указанном в </w:t>
      </w:r>
      <w:proofErr w:type="spellStart"/>
      <w:r w:rsidRPr="00FF5416">
        <w:rPr>
          <w:rFonts w:ascii="Times New Roman" w:eastAsia="Times New Roman" w:hAnsi="Times New Roman" w:cs="Times New Roman"/>
          <w:lang w:eastAsia="ru-RU"/>
        </w:rPr>
        <w:t>абз</w:t>
      </w:r>
      <w:proofErr w:type="spellEnd"/>
      <w:r w:rsidRPr="00FF5416">
        <w:rPr>
          <w:rFonts w:ascii="Times New Roman" w:eastAsia="Times New Roman" w:hAnsi="Times New Roman" w:cs="Times New Roman"/>
          <w:lang w:eastAsia="ru-RU"/>
        </w:rPr>
        <w:t>. 1 настоящего пункта.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7.3. Настоящий 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FF5416">
        <w:rPr>
          <w:rFonts w:ascii="Times New Roman" w:eastAsia="Times New Roman" w:hAnsi="Times New Roman" w:cs="Times New Roman"/>
          <w:b/>
          <w:lang w:eastAsia="ru-RU"/>
        </w:rPr>
        <w:t>в течение 1-го месяца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lastRenderedPageBreak/>
        <w:t xml:space="preserve">7.5. Если Учащийся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FF5416">
        <w:rPr>
          <w:rFonts w:ascii="Times New Roman" w:eastAsia="Times New Roman" w:hAnsi="Times New Roman" w:cs="Times New Roman"/>
          <w:b/>
          <w:lang w:eastAsia="ru-RU"/>
        </w:rPr>
        <w:t>3-х</w:t>
      </w:r>
      <w:r w:rsidRPr="00FF5416">
        <w:rPr>
          <w:rFonts w:ascii="Times New Roman" w:eastAsia="Times New Roman" w:hAnsi="Times New Roman" w:cs="Times New Roman"/>
          <w:lang w:eastAsia="ru-RU"/>
        </w:rPr>
        <w:t xml:space="preserve"> предупреждений Учащегося не устранит указанные нарушения.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7.4. Договор считается расторгнутым со дня письменного уведомления Исполнителем Заказчика (Учащегося) или Заказчиком (Учащимся) Исполнителя об отказе от исполнения договора.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8.ОТВЕТСТВЕННОСТЬ ЗА НЕИСПОЛНЕНИЕ ИЛИ НЕНАДЛЕЖАЩЕЕ ИСПОЛНЕНИЕ ОБЯЗАТЕЛЬСТВ ПО НАСТОЯЩЕМУ ДОГОВОРУ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8.1</w:t>
      </w:r>
      <w:proofErr w:type="gramStart"/>
      <w:r w:rsidRPr="00FF5416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F5416">
        <w:rPr>
          <w:rFonts w:ascii="Times New Roman" w:eastAsia="Times New Roman" w:hAnsi="Times New Roman" w:cs="Times New Roman"/>
          <w:lang w:eastAsia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9. СРОК ДЕЙСТВИЯ ДОГОВОРА И ДРУГИЕ УСЛОВИЯ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 xml:space="preserve">9.1 Настоящий договор вступает в силу со дня его заключения сторонами и действует до полного исполнения обязательств. 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9.2 Договор составлен в двух экземплярах, имеющих равную юридическую силу.</w:t>
      </w:r>
    </w:p>
    <w:p w:rsidR="00FF5416" w:rsidRPr="00FF5416" w:rsidRDefault="00FF5416" w:rsidP="00F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lang w:eastAsia="ru-RU"/>
        </w:rPr>
        <w:t> 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10. ПОДПИСИ СТОРОН</w:t>
      </w:r>
    </w:p>
    <w:p w:rsidR="00FF5416" w:rsidRPr="00FF5416" w:rsidRDefault="00FF5416" w:rsidP="00FF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16">
        <w:rPr>
          <w:rFonts w:ascii="Times New Roman" w:eastAsia="Times New Roman" w:hAnsi="Times New Roman" w:cs="Times New Roman"/>
          <w:b/>
          <w:lang w:eastAsia="ru-RU"/>
        </w:rPr>
        <w:t> 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3"/>
        <w:gridCol w:w="3825"/>
        <w:gridCol w:w="3327"/>
      </w:tblGrid>
      <w:tr w:rsidR="00FF5416" w:rsidRPr="00FF5416" w:rsidTr="00FF5416">
        <w:trPr>
          <w:trHeight w:val="2256"/>
        </w:trPr>
        <w:tc>
          <w:tcPr>
            <w:tcW w:w="3756" w:type="dxa"/>
            <w:hideMark/>
          </w:tcPr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Дом детского и юношеского творчества с</w:t>
            </w:r>
            <w:proofErr w:type="gramStart"/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адинск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 ул. Пл</w:t>
            </w:r>
            <w:proofErr w:type="gramStart"/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 , д. 16 а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89022095043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54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-mail: ddiyut_vadinsk@mail.ru</w:t>
            </w:r>
          </w:p>
        </w:tc>
        <w:tc>
          <w:tcPr>
            <w:tcW w:w="3827" w:type="dxa"/>
            <w:hideMark/>
          </w:tcPr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val="en-US"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(Ф.И.О.)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……………………………………….…………..……………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val="en-US" w:eastAsia="ru-RU"/>
              </w:rPr>
              <w:t>………………………</w:t>
            </w: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…………………………….</w:t>
            </w:r>
            <w:r w:rsidRPr="00FF5416">
              <w:rPr>
                <w:rFonts w:ascii="Times New Roman" w:hAnsi="Times New Roman" w:cs="Times New Roman"/>
                <w:lang w:val="en-US" w:eastAsia="ru-RU"/>
              </w:rPr>
              <w:t>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val="en-US" w:eastAsia="ru-RU"/>
              </w:rPr>
              <w:t>……………………………</w:t>
            </w:r>
            <w:r w:rsidRPr="00FF5416">
              <w:rPr>
                <w:rFonts w:ascii="Times New Roman" w:hAnsi="Times New Roman" w:cs="Times New Roman"/>
                <w:lang w:eastAsia="ru-RU"/>
              </w:rPr>
              <w:t>……………..</w:t>
            </w:r>
            <w:r w:rsidRPr="00FF5416">
              <w:rPr>
                <w:rFonts w:ascii="Times New Roman" w:hAnsi="Times New Roman" w:cs="Times New Roman"/>
                <w:lang w:eastAsia="ru-RU"/>
              </w:rPr>
              <w:lastRenderedPageBreak/>
              <w:t>…………….</w:t>
            </w:r>
            <w:r w:rsidRPr="00FF5416">
              <w:rPr>
                <w:rFonts w:ascii="Times New Roman" w:hAnsi="Times New Roman" w:cs="Times New Roman"/>
                <w:lang w:val="en-US" w:eastAsia="ru-RU"/>
              </w:rPr>
              <w:t>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…………………………………………………….………………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329" w:type="dxa"/>
            <w:hideMark/>
          </w:tcPr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lastRenderedPageBreak/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Учащийся, достигший 14-летнего возраста (Ф.И.О.)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……………………………..…………………………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……………………………….…………………………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……………………………………….……………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</w:t>
            </w:r>
            <w:r w:rsidRPr="00FF5416">
              <w:rPr>
                <w:rFonts w:ascii="Times New Roman" w:hAnsi="Times New Roman" w:cs="Times New Roman"/>
                <w:lang w:eastAsia="ru-RU"/>
              </w:rPr>
              <w:lastRenderedPageBreak/>
              <w:t>…….………………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lang w:eastAsia="ru-RU"/>
              </w:rPr>
              <w:t>……………………………………………..…………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FF5416" w:rsidRPr="00FF5416" w:rsidTr="00FF5416">
        <w:trPr>
          <w:trHeight w:val="2256"/>
        </w:trPr>
        <w:tc>
          <w:tcPr>
            <w:tcW w:w="3756" w:type="dxa"/>
            <w:hideMark/>
          </w:tcPr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ИНН 5811002777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581101001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F5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5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FF5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40701810056551000227 отделение Пенза г</w:t>
            </w:r>
            <w:proofErr w:type="gramStart"/>
            <w:r w:rsidRPr="00FF5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F5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енза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045655001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платежа: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образовательные услуги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 О.В.Чуфарова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7" w:type="dxa"/>
            <w:hideMark/>
          </w:tcPr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……………………………………………………………………………………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Адрес места жительства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………………………………………………….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i/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 /…………………………………………../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Подпись</w:t>
            </w:r>
          </w:p>
        </w:tc>
        <w:tc>
          <w:tcPr>
            <w:tcW w:w="3329" w:type="dxa"/>
            <w:hideMark/>
          </w:tcPr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……………………………………………………………………......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………………………………………………………………………..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………………………………………………………………………..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………………………………………………………………………..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Адрес места жительства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……………………………………………………………………….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 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lang w:eastAsia="ru-RU"/>
              </w:rPr>
              <w:t>…………………………… /………………………………………/</w:t>
            </w:r>
          </w:p>
          <w:p w:rsidR="00FF5416" w:rsidRPr="00FF5416" w:rsidRDefault="00FF5416" w:rsidP="00FF54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</w:t>
            </w:r>
          </w:p>
        </w:tc>
      </w:tr>
    </w:tbl>
    <w:p w:rsidR="003D7CCA" w:rsidRDefault="003D7CCA"/>
    <w:sectPr w:rsidR="003D7CCA" w:rsidSect="003D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16"/>
    <w:rsid w:val="003D7CCA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F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5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F5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2017-11-16T10:58:00Z</dcterms:created>
  <dcterms:modified xsi:type="dcterms:W3CDTF">2017-11-16T10:59:00Z</dcterms:modified>
</cp:coreProperties>
</file>