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AC" w:rsidRPr="005E63DF" w:rsidRDefault="000D79AC" w:rsidP="000D79AC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5E63DF">
        <w:rPr>
          <w:b/>
          <w:sz w:val="28"/>
          <w:szCs w:val="28"/>
        </w:rPr>
        <w:t>Анализ работы за 2019-2020 учебный год</w:t>
      </w:r>
    </w:p>
    <w:p w:rsidR="000D79AC" w:rsidRPr="00A71D21" w:rsidRDefault="000D79AC" w:rsidP="000D79AC">
      <w:pPr>
        <w:pStyle w:val="a5"/>
        <w:jc w:val="both"/>
        <w:rPr>
          <w:b/>
          <w:sz w:val="28"/>
          <w:szCs w:val="28"/>
        </w:rPr>
      </w:pPr>
      <w:r w:rsidRPr="00D17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17692">
        <w:t xml:space="preserve">МОУ </w:t>
      </w:r>
      <w:proofErr w:type="gramStart"/>
      <w:r w:rsidRPr="00D17692">
        <w:t>ДО</w:t>
      </w:r>
      <w:proofErr w:type="gramEnd"/>
      <w:r w:rsidRPr="00D17692">
        <w:t xml:space="preserve"> </w:t>
      </w:r>
      <w:proofErr w:type="gramStart"/>
      <w:r w:rsidRPr="00D17692">
        <w:t>Дом</w:t>
      </w:r>
      <w:proofErr w:type="gramEnd"/>
      <w:r w:rsidRPr="00D17692">
        <w:t xml:space="preserve"> детского и юношеского творчества  является муниципальным образовательным  учреждением дополнительного образования и осуществляет свою деятельность в соответствии с Конвенцией ООН о правах ребёнка, Конституцией РФ, законодательством Российской Федерации, Законом РФ “Об образовании”, нормативно-правовыми актами Министерства образования и науки РФ, органов местного самоуправления, Уставом.</w:t>
      </w:r>
    </w:p>
    <w:p w:rsidR="000D79AC" w:rsidRPr="00D17692" w:rsidRDefault="000D79AC" w:rsidP="000D79AC">
      <w:pPr>
        <w:jc w:val="both"/>
      </w:pPr>
      <w:r>
        <w:t xml:space="preserve">        </w:t>
      </w:r>
      <w:r w:rsidRPr="00D17692">
        <w:t xml:space="preserve">Главная цель </w:t>
      </w:r>
      <w:r w:rsidRPr="00D17692">
        <w:softHyphen/>
        <w:t xml:space="preserve">– создание условий для развития познавательной мотивации и творческих способностей личности, реализация дополнительных образовательных программ в интересах личности, общества. </w:t>
      </w:r>
    </w:p>
    <w:p w:rsidR="000D79AC" w:rsidRPr="00A71D21" w:rsidRDefault="000D79AC" w:rsidP="000D79AC">
      <w:pPr>
        <w:jc w:val="both"/>
      </w:pPr>
      <w:r>
        <w:t xml:space="preserve">        В 2019-2020</w:t>
      </w:r>
      <w:r w:rsidRPr="00D17692">
        <w:t xml:space="preserve"> учебном году в</w:t>
      </w:r>
      <w:r w:rsidRPr="00D17692">
        <w:rPr>
          <w:b/>
        </w:rPr>
        <w:t xml:space="preserve"> </w:t>
      </w:r>
      <w:r w:rsidRPr="00D17692">
        <w:t>муниципальном образовательном учреждении дополнительного образования Доме детского и юношеского творчества с. Вадинск работало 10 объединений, 15 групп, две из которых на п</w:t>
      </w:r>
      <w:r>
        <w:t>латной основе</w:t>
      </w:r>
      <w:r w:rsidRPr="00D17692">
        <w:t>.  В них</w:t>
      </w:r>
      <w:r>
        <w:t xml:space="preserve"> занималось (физических лиц) 198 обучающихся в возрасте от 5</w:t>
      </w:r>
      <w:r w:rsidRPr="00D17692">
        <w:t xml:space="preserve"> до 18 лет, что составляет 45 % от общего количества детей в районе. По статистическим данным количество обучающихся составляло  279 человек. Некоторые воспитанники пос</w:t>
      </w:r>
      <w:r>
        <w:t xml:space="preserve">ещали 2 и более объединения (81 </w:t>
      </w:r>
      <w:r w:rsidRPr="00D17692">
        <w:t xml:space="preserve">человек). Обучение велось по соответствующим программам. Наполняемость групп соответствовала </w:t>
      </w:r>
      <w:proofErr w:type="gramStart"/>
      <w:r w:rsidRPr="00D17692">
        <w:t>п</w:t>
      </w:r>
      <w:r>
        <w:t>лановой</w:t>
      </w:r>
      <w:proofErr w:type="gramEnd"/>
      <w:r>
        <w:t>. Состав групп стабилен.</w:t>
      </w:r>
    </w:p>
    <w:p w:rsidR="000D79AC" w:rsidRPr="00D17692" w:rsidRDefault="000D79AC" w:rsidP="000D79AC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17692">
        <w:rPr>
          <w:rFonts w:ascii="Times New Roman" w:hAnsi="Times New Roman"/>
          <w:sz w:val="24"/>
          <w:szCs w:val="24"/>
        </w:rPr>
        <w:t xml:space="preserve">Все творческие  объединения  работали согласно расписанию, составленному с учетом наиболее благоприятного режима труда и отдыха обучающихся, их возрастных особенностей, установленных санитарно-гигиенических норм. Формами организации образовательного процесса в учреждении являются групповые, индивидуальные практические и теоретические занятия; участие в мероприятиях разного уровня. </w:t>
      </w:r>
    </w:p>
    <w:p w:rsidR="000D79AC" w:rsidRPr="00D17692" w:rsidRDefault="000D79AC" w:rsidP="000D79AC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D17692">
        <w:rPr>
          <w:rFonts w:ascii="Times New Roman" w:hAnsi="Times New Roman"/>
          <w:sz w:val="24"/>
          <w:szCs w:val="24"/>
          <w:shd w:val="clear" w:color="auto" w:fill="FFFFFF"/>
        </w:rPr>
        <w:t>В МОУ ДО ДД и ЮТ с</w:t>
      </w:r>
      <w:proofErr w:type="gramStart"/>
      <w:r w:rsidRPr="00D17692">
        <w:rPr>
          <w:rFonts w:ascii="Times New Roman" w:hAnsi="Times New Roman"/>
          <w:sz w:val="24"/>
          <w:szCs w:val="24"/>
          <w:shd w:val="clear" w:color="auto" w:fill="FFFFFF"/>
        </w:rPr>
        <w:t>.В</w:t>
      </w:r>
      <w:proofErr w:type="gramEnd"/>
      <w:r w:rsidRPr="00D17692">
        <w:rPr>
          <w:rFonts w:ascii="Times New Roman" w:hAnsi="Times New Roman"/>
          <w:sz w:val="24"/>
          <w:szCs w:val="24"/>
          <w:shd w:val="clear" w:color="auto" w:fill="FFFFFF"/>
        </w:rPr>
        <w:t>адинск работало 6 педагогов дополнительного образования: 4 основных работника, 2 внешних совместителя. Два педагога имеют высшее образование, 2 - первую квалификационную категорию, у педагогических  работников пройдены курсы повышения квалификации.</w:t>
      </w:r>
    </w:p>
    <w:p w:rsidR="000D79AC" w:rsidRPr="00D17692" w:rsidRDefault="000D79AC" w:rsidP="000D79AC">
      <w:pPr>
        <w:pStyle w:val="a5"/>
        <w:jc w:val="both"/>
        <w:rPr>
          <w:b/>
          <w:u w:val="single"/>
        </w:rPr>
      </w:pPr>
      <w:r>
        <w:t xml:space="preserve">       В 2019-2020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 w:rsidRPr="00D17692">
        <w:t xml:space="preserve"> были поставлены следующие цели.</w:t>
      </w:r>
      <w:r w:rsidRPr="00D17692">
        <w:rPr>
          <w:b/>
          <w:bCs/>
          <w:shd w:val="clear" w:color="auto" w:fill="FFFFFF"/>
        </w:rPr>
        <w:t xml:space="preserve"> Это</w:t>
      </w:r>
      <w:r w:rsidRPr="00D17692">
        <w:rPr>
          <w:shd w:val="clear" w:color="auto" w:fill="FFFFFF"/>
        </w:rPr>
        <w:t> создание оптимальных условий для развития творческих способностей и задатков ребенка, организация досуга, отдыха и развлечений, осуществление дополнительного образования, способствующего развитию личности воспитанников на всех возрастных этапах, подготовка обучающихся к творческому труду, научной и практической деятельности, формирование социально-ответственного поведения у детей и подростков.</w:t>
      </w:r>
    </w:p>
    <w:p w:rsidR="000D79AC" w:rsidRPr="00D17692" w:rsidRDefault="000D79AC" w:rsidP="000D79AC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bCs/>
          <w:iCs/>
        </w:rPr>
        <w:t xml:space="preserve">       </w:t>
      </w:r>
      <w:r w:rsidRPr="00D17692">
        <w:rPr>
          <w:bCs/>
          <w:iCs/>
        </w:rPr>
        <w:t>Для достижения целей и выполнения поставленных задач педагоги:</w:t>
      </w:r>
      <w:r w:rsidRPr="00D17692">
        <w:t xml:space="preserve"> реализуют дополнительные </w:t>
      </w:r>
      <w:proofErr w:type="spellStart"/>
      <w:r w:rsidRPr="00D17692">
        <w:t>общеразвивающие</w:t>
      </w:r>
      <w:proofErr w:type="spellEnd"/>
      <w:r w:rsidRPr="00D17692">
        <w:t xml:space="preserve"> программы; организуют содержательный досуг детей во внеурочное и каникулярное время.</w:t>
      </w:r>
    </w:p>
    <w:p w:rsidR="000D79AC" w:rsidRDefault="000D79AC" w:rsidP="000D79A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>
        <w:t xml:space="preserve">       </w:t>
      </w:r>
      <w:r w:rsidRPr="00D17692">
        <w:t xml:space="preserve">Дополнительные </w:t>
      </w:r>
      <w:proofErr w:type="spellStart"/>
      <w:r w:rsidRPr="00D17692">
        <w:t>общеразвивающие</w:t>
      </w:r>
      <w:proofErr w:type="spellEnd"/>
      <w:r>
        <w:t xml:space="preserve"> программы реализовывались</w:t>
      </w:r>
      <w:r w:rsidRPr="00D17692">
        <w:t xml:space="preserve"> </w:t>
      </w:r>
      <w:r>
        <w:t xml:space="preserve">через работу в объединениях по 5 </w:t>
      </w:r>
      <w:proofErr w:type="spellStart"/>
      <w:r>
        <w:t>направленостям</w:t>
      </w:r>
      <w:proofErr w:type="spellEnd"/>
      <w:r>
        <w:t>. Программ</w:t>
      </w:r>
      <w:r w:rsidRPr="00D17692">
        <w:t>ы</w:t>
      </w:r>
      <w:r>
        <w:t>,</w:t>
      </w:r>
      <w:r w:rsidRPr="00D17692">
        <w:t xml:space="preserve"> виды, содержание работы объединений разрабатываются на основе интересов воспитанников и их склонностей, потребностей, имеющейся материально-технической базы. Численный состав объединения определяется в соответствии с педагогическими рекомендациями, характером деятельности, возрастом учащихся. </w:t>
      </w:r>
      <w:r w:rsidRPr="00D17692">
        <w:rPr>
          <w:shd w:val="clear" w:color="auto" w:fill="FFFFFF"/>
        </w:rPr>
        <w:t xml:space="preserve">Возраст детей, занимающихся в объединениях разный. Самыми посещаемыми объединениями являются объединения художественной направленности (54 % от общего количества </w:t>
      </w:r>
      <w:proofErr w:type="gramStart"/>
      <w:r w:rsidRPr="00D17692">
        <w:rPr>
          <w:shd w:val="clear" w:color="auto" w:fill="FFFFFF"/>
        </w:rPr>
        <w:t>обучающихся</w:t>
      </w:r>
      <w:proofErr w:type="gramEnd"/>
      <w:r w:rsidRPr="00D17692">
        <w:rPr>
          <w:shd w:val="clear" w:color="auto" w:fill="FFFFFF"/>
        </w:rPr>
        <w:t>).</w:t>
      </w:r>
    </w:p>
    <w:p w:rsidR="000D79AC" w:rsidRPr="00D17692" w:rsidRDefault="000D79AC" w:rsidP="000D79A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D17692">
        <w:t xml:space="preserve">       Для реализации </w:t>
      </w:r>
      <w:proofErr w:type="spellStart"/>
      <w:proofErr w:type="gramStart"/>
      <w:r w:rsidRPr="00D17692">
        <w:t>учебно</w:t>
      </w:r>
      <w:proofErr w:type="spellEnd"/>
      <w:r w:rsidRPr="00D17692">
        <w:t xml:space="preserve"> – воспитательной</w:t>
      </w:r>
      <w:proofErr w:type="gramEnd"/>
      <w:r w:rsidRPr="00D17692">
        <w:t xml:space="preserve"> работы условия для обучающихся созданы в достаточном уровне. Имеются кабинеты для занятий, актовый зал. В 2018 году приобретены и установлены зеркала для танцевального зала за счет спонсорской помощи, по программе «Робототехника» </w:t>
      </w:r>
      <w:r>
        <w:t xml:space="preserve">МОУ ДО </w:t>
      </w:r>
      <w:r w:rsidRPr="00D17692">
        <w:t xml:space="preserve">Дом </w:t>
      </w:r>
      <w:r>
        <w:t xml:space="preserve">детского и юношеского </w:t>
      </w:r>
      <w:r w:rsidRPr="00D17692">
        <w:t>творчества</w:t>
      </w:r>
      <w:r>
        <w:t xml:space="preserve"> с</w:t>
      </w:r>
      <w:proofErr w:type="gramStart"/>
      <w:r>
        <w:t>.В</w:t>
      </w:r>
      <w:proofErr w:type="gramEnd"/>
      <w:r>
        <w:t xml:space="preserve">адинск </w:t>
      </w:r>
      <w:r w:rsidRPr="00D17692">
        <w:t xml:space="preserve"> получил 5 комплектов робототехники и 4 ноутбука общей стоимостью 280688, </w:t>
      </w:r>
      <w:r w:rsidRPr="00D17692">
        <w:lastRenderedPageBreak/>
        <w:t xml:space="preserve">86 руб. В объединениях созданы условия для самостоятельной, художественной, творческой,  двигательной деятельности. </w:t>
      </w:r>
    </w:p>
    <w:p w:rsidR="000D79AC" w:rsidRPr="00D17692" w:rsidRDefault="000D79AC" w:rsidP="000D79AC">
      <w:pPr>
        <w:tabs>
          <w:tab w:val="left" w:pos="2985"/>
        </w:tabs>
        <w:jc w:val="both"/>
      </w:pPr>
      <w:r w:rsidRPr="00D17692">
        <w:t xml:space="preserve">          </w:t>
      </w:r>
      <w:r w:rsidRPr="00D17692">
        <w:tab/>
      </w:r>
    </w:p>
    <w:p w:rsidR="000D79AC" w:rsidRDefault="000D79AC" w:rsidP="000D79AC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17692">
        <w:rPr>
          <w:rFonts w:ascii="Times New Roman" w:hAnsi="Times New Roman"/>
          <w:sz w:val="24"/>
          <w:szCs w:val="24"/>
        </w:rPr>
        <w:t xml:space="preserve">     По итогам работы по всем напр</w:t>
      </w:r>
      <w:r>
        <w:rPr>
          <w:rFonts w:ascii="Times New Roman" w:hAnsi="Times New Roman"/>
          <w:sz w:val="24"/>
          <w:szCs w:val="24"/>
        </w:rPr>
        <w:t xml:space="preserve">авлениям достигнуты результаты: </w:t>
      </w:r>
      <w:proofErr w:type="gramStart"/>
      <w:r w:rsidRPr="00D17692">
        <w:rPr>
          <w:rFonts w:ascii="Times New Roman" w:hAnsi="Times New Roman"/>
          <w:sz w:val="24"/>
          <w:szCs w:val="24"/>
        </w:rPr>
        <w:t xml:space="preserve">Тюрина Алена лауреат 1 степени областного этапа всероссийского детского экологического форума «Зеленая планета 2019», Пугачев Илья – лауреат 1 степени областной выставки-ярмарки декоративно-прикладного творчества «Мастер-град юных», 2019 г., </w:t>
      </w:r>
      <w:proofErr w:type="spellStart"/>
      <w:r w:rsidRPr="00D17692">
        <w:rPr>
          <w:rFonts w:ascii="Times New Roman" w:hAnsi="Times New Roman"/>
          <w:sz w:val="24"/>
          <w:szCs w:val="24"/>
        </w:rPr>
        <w:t>Неманкин</w:t>
      </w:r>
      <w:proofErr w:type="spellEnd"/>
      <w:r w:rsidRPr="00D17692">
        <w:rPr>
          <w:rFonts w:ascii="Times New Roman" w:hAnsi="Times New Roman"/>
          <w:sz w:val="24"/>
          <w:szCs w:val="24"/>
        </w:rPr>
        <w:t xml:space="preserve"> Игорь – лауреат 1 степени областной выставки-ярмарки декоративно-прикладного творчества «Мастер-град юных», 2019 г.; </w:t>
      </w:r>
      <w:proofErr w:type="spellStart"/>
      <w:r w:rsidRPr="00D17692">
        <w:rPr>
          <w:rFonts w:ascii="Times New Roman" w:hAnsi="Times New Roman"/>
          <w:sz w:val="24"/>
          <w:szCs w:val="24"/>
        </w:rPr>
        <w:t>Гомолев</w:t>
      </w:r>
      <w:proofErr w:type="spellEnd"/>
      <w:r w:rsidRPr="00D17692">
        <w:rPr>
          <w:rFonts w:ascii="Times New Roman" w:hAnsi="Times New Roman"/>
          <w:sz w:val="24"/>
          <w:szCs w:val="24"/>
        </w:rPr>
        <w:t xml:space="preserve"> Данил – лауреат 2 степени областной выставки-ярмарки декоративно-прикладного творчества «Мастер-град юных», 2019 г., </w:t>
      </w:r>
      <w:proofErr w:type="spellStart"/>
      <w:r w:rsidRPr="00D17692">
        <w:rPr>
          <w:rFonts w:ascii="Times New Roman" w:hAnsi="Times New Roman"/>
          <w:sz w:val="24"/>
          <w:szCs w:val="24"/>
        </w:rPr>
        <w:t>Серафимова</w:t>
      </w:r>
      <w:proofErr w:type="spellEnd"/>
      <w:r w:rsidRPr="00D17692">
        <w:rPr>
          <w:rFonts w:ascii="Times New Roman" w:hAnsi="Times New Roman"/>
          <w:sz w:val="24"/>
          <w:szCs w:val="24"/>
        </w:rPr>
        <w:t xml:space="preserve"> Юлия – лауреат 1 степени областного детского</w:t>
      </w:r>
      <w:proofErr w:type="gramEnd"/>
      <w:r w:rsidRPr="00D17692">
        <w:rPr>
          <w:rFonts w:ascii="Times New Roman" w:hAnsi="Times New Roman"/>
          <w:sz w:val="24"/>
          <w:szCs w:val="24"/>
        </w:rPr>
        <w:t xml:space="preserve"> фольклорного фестиваля «</w:t>
      </w:r>
      <w:proofErr w:type="spellStart"/>
      <w:r w:rsidRPr="00D17692">
        <w:rPr>
          <w:rFonts w:ascii="Times New Roman" w:hAnsi="Times New Roman"/>
          <w:sz w:val="24"/>
          <w:szCs w:val="24"/>
        </w:rPr>
        <w:t>Жавороночки</w:t>
      </w:r>
      <w:proofErr w:type="spellEnd"/>
      <w:r w:rsidRPr="00D17692">
        <w:rPr>
          <w:rFonts w:ascii="Times New Roman" w:hAnsi="Times New Roman"/>
          <w:sz w:val="24"/>
          <w:szCs w:val="24"/>
        </w:rPr>
        <w:t>», фольклорный ансамбль «</w:t>
      </w:r>
      <w:proofErr w:type="spellStart"/>
      <w:r w:rsidRPr="00D17692">
        <w:rPr>
          <w:rFonts w:ascii="Times New Roman" w:hAnsi="Times New Roman"/>
          <w:sz w:val="24"/>
          <w:szCs w:val="24"/>
        </w:rPr>
        <w:t>Керенчаночка</w:t>
      </w:r>
      <w:proofErr w:type="spellEnd"/>
      <w:r w:rsidRPr="00D17692">
        <w:rPr>
          <w:rFonts w:ascii="Times New Roman" w:hAnsi="Times New Roman"/>
          <w:sz w:val="24"/>
          <w:szCs w:val="24"/>
        </w:rPr>
        <w:t>» - лауреат 2 степени областного детского фольклорного фестиваля «</w:t>
      </w:r>
      <w:proofErr w:type="spellStart"/>
      <w:r w:rsidRPr="00D17692">
        <w:rPr>
          <w:rFonts w:ascii="Times New Roman" w:hAnsi="Times New Roman"/>
          <w:sz w:val="24"/>
          <w:szCs w:val="24"/>
        </w:rPr>
        <w:t>Жавороночки</w:t>
      </w:r>
      <w:proofErr w:type="spellEnd"/>
      <w:r w:rsidRPr="00D17692">
        <w:rPr>
          <w:rFonts w:ascii="Times New Roman" w:hAnsi="Times New Roman"/>
          <w:sz w:val="24"/>
          <w:szCs w:val="24"/>
        </w:rPr>
        <w:t xml:space="preserve">». Учащиеся объединения «Робототехника» впервые </w:t>
      </w:r>
      <w:r w:rsidRPr="00D17692">
        <w:rPr>
          <w:rFonts w:ascii="Times New Roman" w:hAnsi="Times New Roman"/>
          <w:sz w:val="24"/>
          <w:szCs w:val="24"/>
          <w:shd w:val="clear" w:color="auto" w:fill="FFFFFF"/>
        </w:rPr>
        <w:t> приняли участие в региональном робототехническом фестивале «</w:t>
      </w:r>
      <w:proofErr w:type="spellStart"/>
      <w:r w:rsidRPr="00D17692">
        <w:rPr>
          <w:rFonts w:ascii="Times New Roman" w:hAnsi="Times New Roman"/>
          <w:sz w:val="24"/>
          <w:szCs w:val="24"/>
        </w:rPr>
        <w:t>Пенза</w:t>
      </w:r>
      <w:r w:rsidRPr="00D17692">
        <w:rPr>
          <w:rFonts w:ascii="Times New Roman" w:hAnsi="Times New Roman"/>
          <w:sz w:val="24"/>
          <w:szCs w:val="24"/>
          <w:shd w:val="clear" w:color="auto" w:fill="FFFFFF"/>
        </w:rPr>
        <w:t>Робофест</w:t>
      </w:r>
      <w:proofErr w:type="spellEnd"/>
      <w:r w:rsidRPr="00D17692">
        <w:rPr>
          <w:rFonts w:ascii="Times New Roman" w:hAnsi="Times New Roman"/>
          <w:sz w:val="24"/>
          <w:szCs w:val="24"/>
          <w:shd w:val="clear" w:color="auto" w:fill="FFFFFF"/>
        </w:rPr>
        <w:t xml:space="preserve"> 2019», по итогам стали четвертыми. Учащиеся объединения «В мире танца» (группа «Алмаз») постоянные участники всех районных мероприятий.</w:t>
      </w:r>
    </w:p>
    <w:p w:rsidR="000D79AC" w:rsidRDefault="000D79AC" w:rsidP="000D79AC">
      <w:pPr>
        <w:jc w:val="both"/>
      </w:pPr>
    </w:p>
    <w:p w:rsidR="000D79AC" w:rsidRDefault="000D79AC" w:rsidP="000D79AC">
      <w:pPr>
        <w:jc w:val="both"/>
      </w:pPr>
    </w:p>
    <w:p w:rsidR="000D79AC" w:rsidRDefault="000D79AC" w:rsidP="000D79AC">
      <w:pPr>
        <w:jc w:val="both"/>
      </w:pPr>
    </w:p>
    <w:p w:rsidR="000D79AC" w:rsidRPr="00D17692" w:rsidRDefault="000D79AC" w:rsidP="000D79AC">
      <w:pPr>
        <w:jc w:val="both"/>
      </w:pPr>
    </w:p>
    <w:p w:rsidR="00E37F92" w:rsidRDefault="00E37F92"/>
    <w:sectPr w:rsidR="00E37F92" w:rsidSect="00E3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D545D"/>
    <w:multiLevelType w:val="hybridMultilevel"/>
    <w:tmpl w:val="D9B0AE06"/>
    <w:lvl w:ilvl="0" w:tplc="BE0C7BE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79AC"/>
    <w:rsid w:val="000D79AC"/>
    <w:rsid w:val="00E3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AC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0D79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0D79A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D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ДТ1</dc:creator>
  <cp:lastModifiedBy>ДТ1</cp:lastModifiedBy>
  <cp:revision>1</cp:revision>
  <dcterms:created xsi:type="dcterms:W3CDTF">2020-10-01T06:05:00Z</dcterms:created>
  <dcterms:modified xsi:type="dcterms:W3CDTF">2020-10-01T06:05:00Z</dcterms:modified>
</cp:coreProperties>
</file>