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A7723" w:rsidRPr="00AA7723" w:rsidTr="00AA7723">
        <w:tc>
          <w:tcPr>
            <w:tcW w:w="5293" w:type="dxa"/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образовательного учреждения дополнительного образования 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детского и юношеского творчества 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Вадинск 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__ от «___» ________ 2016 г.</w:t>
            </w:r>
          </w:p>
        </w:tc>
        <w:tc>
          <w:tcPr>
            <w:tcW w:w="5293" w:type="dxa"/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образовательного учреждения дополнительного образования Дома детского и юношеского творчества с</w:t>
            </w:r>
            <w:proofErr w:type="gramStart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адинск 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 О.В.Чуфарова/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 ____ от «___» ___________ 2016 г.</w:t>
            </w:r>
          </w:p>
        </w:tc>
      </w:tr>
    </w:tbl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Положение об аттестации </w:t>
      </w:r>
      <w:proofErr w:type="gramStart"/>
      <w:r w:rsidRPr="00AA772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обучающихся</w:t>
      </w:r>
      <w:proofErr w:type="gramEnd"/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Муниципального образовательного учреждения</w:t>
      </w:r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дополнительного образования </w:t>
      </w:r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Дома детского и юношеского творчества </w:t>
      </w:r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с. Вадинск</w:t>
      </w:r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Вадинск</w:t>
      </w:r>
    </w:p>
    <w:p w:rsidR="00AA7723" w:rsidRPr="00AA7723" w:rsidRDefault="00AA7723" w:rsidP="00AA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аттестации обучающихся (далее – Положение) Муниципального образовательного учреждения дополнительного образования Дома детского и юношеского творчества с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адинск (далее – Учреждение) разработано в соответствии с Федеральным Законом от 29.12.2012 г. № 273 «Об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образовании в Российской Федерации», Уставом Учреждения, Порядком организации и осуществления образовательной деятельности по дополнительным общеобразовательным программам.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устанавливает систему оценивания и регламентирует содержание и порядок проведения текущего контроля, промежуточной и итоговой аттестации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принимается на педагогическом совете Учреждения и утверждается приказом директора.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оценивания, формы, сроки, порядок и периодичность текущего контроля, промежуточной и итоговой аттестации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соответствии с настоящим Положением.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обучающихся проводится с целью установления фактического уровня теоретических знаний по темам (разделам) дополнительной образовательной программой, их практических умений и навыков.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проводится с целью повышения ответственности педагогов и обучающихся за результаты образовательного процесса, за объективную оценку усвоения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дополнительных образовательных программ каждого года обучения; за степень усвоения обучающимися дополнительной образовательной программы в рамках учебного года.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обучающихся проводится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обучающихся Учреждения строится на следующих принципах:</w:t>
      </w:r>
      <w:proofErr w:type="gramEnd"/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научность;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индивидуальных и возрастных особенностей обучающихся;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выбора педагогом методов и форм проведения и оценки результатов;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результатов для педагогов и родителей (законных представителей).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Функции аттестации: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создает дополнительные условия для обобщения и осмысления обучающимися полученных теоретических и практических знаний, умений и навыков: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является стимулом к расширению познавательных интересов и потребностей ребенка;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позволяет детям осознать уровень их актуального развития и определить перспективы;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социально-психологическая, так как дает каждому обучающемуся возможность пережить «ситуацию успеха».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Текущий контроль успеваемости </w:t>
      </w:r>
      <w:proofErr w:type="gramStart"/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успеваемости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осуществляется педагогом по каждой изученной теме.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Достигнутые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заносятся педагогом в диагностическую карту.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материала  текущего контроля определяется педагогом на основании содержания программного материала.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текущего контроля определяет педагог с учетом контингента обучающихся, уровня обученности детей, содержания учебного материала, используемых им образовательных технологий и др.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может проводиться в следующих формах: творческие работы, самостоятельные работы репродуктивного характера, выставки, вопросники, тестирование, концертное прослушивание, защита творческих работ, проектов, конференция, фестиваль, соревнование.</w:t>
      </w:r>
      <w:proofErr w:type="gramEnd"/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как оценка результатов обучения за определенный промежуток учебного времени – полугодие, год.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обучающихся включает в себя проверку теоретических знаний и практических умений и навыков.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может проводиться в следующих формах: творческие работы, самостоятельные работы репродуктивного характера, выставки, вопросники, тестирование, концертное прослушивание, защита творческих работ, проектов, конференция, фестиваль, соревнование.</w:t>
      </w:r>
      <w:proofErr w:type="gramEnd"/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педагогом дополнительного образования.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промежуточной аттестации разрабатываются с учетом дополнительных образовательных программ.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Итоговая аттестация </w:t>
      </w:r>
      <w:proofErr w:type="gramStart"/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окончании обучения по дополнительной образовательной программе.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обучающихся может проводиться в следующих формах: творческие работы, самостоятельные работы репродуктивного характера, выставки, вопросники, тестирование, концертное прослушивание, защита творческих работ, проектов, конференция, фестиваль, соревнование.</w:t>
      </w:r>
      <w:proofErr w:type="gramEnd"/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итоговой аттестации формируется аттестационная комиссия, в состав которой входят представители администрации Учреждения, педагоги дополнительного образования, имеющие высшую и первую квалификационные категории.</w:t>
      </w:r>
    </w:p>
    <w:p w:rsidR="00AA7723" w:rsidRPr="00AA7723" w:rsidRDefault="00AA7723" w:rsidP="00AA7723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AA772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должны оцениваться таким образом, чтобы можно было определить: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насколько достигнуты прогнозируемые результаты дополнительной образовательной программы каждым обучающимся;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полноту выполнения дополнительной образовательной программы;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самостоятельной деятельности обучающегося в течение всех годов обучения.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Параметры подведения итогов: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(%), полностью освоивших дополнительную образовательную программу, освоивших программу в необходимой степени, не освоивших программу;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причины неосвоения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коррекции программы.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Критерии оценки результативности.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уровня теоретической подготовки: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– обучающийся освоил практически весь объем знаний (100-80%), предусмотренный программой за конкретный период; специальные термины употребляет осознанно и в полном соответствии с их содержанием;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средний уровень – у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усвоенных знаний составляет 50-70%; сочетает специальную терминологию с бытовой;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– обучающийся овладел менее чем 50% объема знаний, предусмотренных программой; избегает употреблять специальные термины.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уровня практической подготовки: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 – у обучающегося объем усвоенных умений и навыков составляет 70-50%; работает с оборудованием с помощью педагога; выполняет задания на основе образца;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– ребенок овладел менее чем 50% предусмотренных умений и навыков; испытывает серьезные затруднения в работе с оборудованием; в состоянии выполнить лишь простейшие практические задания педагога.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Результаты итоговой аттестации фиксируются в Протоколе итоговой аттестации обучающихся объединения, который является одним из отчетных документов и хранится у администрации учреждении (приложение № 1).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Свидетельство о дополнительном образовании детей выдается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полностью освоил образовательную программу и успешно прошел итоговую аттестацию (Приложение № 2).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результатов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итоговой аттестации </w:t>
      </w:r>
      <w:proofErr w:type="gramStart"/>
      <w:r w:rsidRPr="00AA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объединения________________________________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20__ - 20__ учебный год.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объединения_________________________________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педагога______________________________________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проведения_____________________________________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оценки результатов: </w:t>
      </w:r>
      <w:r w:rsidRPr="00AA77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 (высокий, средний, низкий)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комиссии:__________________________________________________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(должность, Ф.И.О.)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(должность, Ф.И.О.)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__________________________________________________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(должность, Ф.И.О.)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08"/>
        <w:gridCol w:w="3420"/>
        <w:gridCol w:w="1980"/>
        <w:gridCol w:w="2548"/>
      </w:tblGrid>
      <w:tr w:rsidR="00AA7723" w:rsidRPr="00AA7723" w:rsidTr="00AA7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AA7723" w:rsidRPr="00AA7723" w:rsidTr="00AA7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7723" w:rsidRPr="00AA7723" w:rsidTr="00AA77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аттестовано__________ </w:t>
      </w:r>
      <w:proofErr w:type="gramStart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по результатам аттестации: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_______ чел.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________чел.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_________чел. 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педагога____________________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членов аттестационной комиссии:___________________________________________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_________________________________________________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AA7723" w:rsidRPr="00AA7723" w:rsidRDefault="00AA7723" w:rsidP="00AA77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__________________________________________________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99"/>
        <w:gridCol w:w="5072"/>
      </w:tblGrid>
      <w:tr w:rsidR="00AA7723" w:rsidRPr="00AA7723" w:rsidTr="00AA7723">
        <w:trPr>
          <w:trHeight w:val="528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________________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Отдел образования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Вадинского района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образовательное учреждение дополнительного образования детей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lang w:eastAsia="ru-RU"/>
              </w:rPr>
              <w:t>Дом детского и юношеского творчества с</w:t>
            </w:r>
            <w:proofErr w:type="gramStart"/>
            <w:r w:rsidRPr="00AA7723">
              <w:rPr>
                <w:rFonts w:ascii="Times New Roman" w:eastAsia="Times New Roman" w:hAnsi="Times New Roman" w:cs="Times New Roman"/>
                <w:b/>
                <w:lang w:eastAsia="ru-RU"/>
              </w:rPr>
              <w:t>.В</w:t>
            </w:r>
            <w:proofErr w:type="gramEnd"/>
            <w:r w:rsidRPr="00AA7723">
              <w:rPr>
                <w:rFonts w:ascii="Times New Roman" w:eastAsia="Times New Roman" w:hAnsi="Times New Roman" w:cs="Times New Roman"/>
                <w:b/>
                <w:lang w:eastAsia="ru-RU"/>
              </w:rPr>
              <w:t>адинск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Свидетельство 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дополнительном образовании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Выдано_________________________________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(фамилия, имя, отчество)</w:t>
            </w:r>
          </w:p>
          <w:p w:rsidR="00AA7723" w:rsidRPr="00AA7723" w:rsidRDefault="00AA7723" w:rsidP="00AA7723">
            <w:pPr>
              <w:pBdr>
                <w:bottom w:val="single" w:sz="12" w:space="1" w:color="auto"/>
              </w:pBd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том, что о</w:t>
            </w:r>
            <w:proofErr w:type="gramStart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освоила полный курс дополнительной общеразвивающей программы</w:t>
            </w:r>
          </w:p>
          <w:p w:rsidR="00AA7723" w:rsidRPr="00AA7723" w:rsidRDefault="00AA7723" w:rsidP="00AA7723">
            <w:pPr>
              <w:pBdr>
                <w:bottom w:val="single" w:sz="12" w:space="1" w:color="auto"/>
              </w:pBd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(название программы)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деятельности____________________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_______________________направленности. 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обучения______________ 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</w:t>
            </w:r>
            <w:r w:rsidRPr="00AA7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лет)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количестве  _______ часов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     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7723" w:rsidRPr="00AA7723" w:rsidRDefault="00AA7723" w:rsidP="00AA7723">
            <w:pPr>
              <w:tabs>
                <w:tab w:val="left" w:pos="19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AA7723" w:rsidRPr="00AA7723" w:rsidRDefault="00AA7723" w:rsidP="00AA7723">
            <w:pPr>
              <w:tabs>
                <w:tab w:val="center" w:pos="2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адинск             </w:t>
            </w: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«___»  ____________ 20___ г.</w:t>
            </w:r>
          </w:p>
          <w:p w:rsidR="00AA7723" w:rsidRPr="00AA7723" w:rsidRDefault="00AA7723" w:rsidP="00AA7723">
            <w:pPr>
              <w:tabs>
                <w:tab w:val="center" w:pos="2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7723" w:rsidRPr="00AA7723" w:rsidRDefault="00AA7723" w:rsidP="00AA7723">
      <w:pPr>
        <w:tabs>
          <w:tab w:val="left" w:pos="1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26A53" w:rsidRDefault="00AA7723"/>
    <w:sectPr w:rsidR="00126A53" w:rsidSect="0048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7A7C"/>
    <w:multiLevelType w:val="multilevel"/>
    <w:tmpl w:val="7CFC7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D1E02"/>
    <w:multiLevelType w:val="multilevel"/>
    <w:tmpl w:val="C98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B5522"/>
    <w:multiLevelType w:val="multilevel"/>
    <w:tmpl w:val="657CC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E67A3"/>
    <w:multiLevelType w:val="multilevel"/>
    <w:tmpl w:val="50EAA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7723"/>
    <w:rsid w:val="00173C2E"/>
    <w:rsid w:val="004868ED"/>
    <w:rsid w:val="00AA7723"/>
    <w:rsid w:val="00E0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1581</Words>
  <Characters>9012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 и ЮТ</dc:creator>
  <cp:keywords/>
  <dc:description/>
  <cp:lastModifiedBy>ДД и ЮТ</cp:lastModifiedBy>
  <cp:revision>1</cp:revision>
  <dcterms:created xsi:type="dcterms:W3CDTF">2017-11-16T13:35:00Z</dcterms:created>
  <dcterms:modified xsi:type="dcterms:W3CDTF">2017-11-16T13:43:00Z</dcterms:modified>
</cp:coreProperties>
</file>